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18" w:rsidRPr="003D4C18" w:rsidRDefault="003A0853" w:rsidP="003D4C18">
      <w:pPr>
        <w:bidi/>
        <w:jc w:val="center"/>
        <w:rPr>
          <w:rFonts w:ascii="Times New Roman" w:hAnsi="Times New Roman" w:cs="DecoType Thuluth"/>
          <w:b/>
          <w:bCs/>
          <w:sz w:val="28"/>
          <w:szCs w:val="28"/>
          <w:rtl/>
          <w:lang w:bidi="ar-JO"/>
        </w:rPr>
      </w:pPr>
      <w:r>
        <w:rPr>
          <w:rFonts w:ascii="Calibri" w:hAnsi="Calibri" w:cs="Arial"/>
          <w:noProof/>
          <w:szCs w:val="22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72.55pt;height:74.7pt;z-index:251656704">
            <v:imagedata r:id="rId8" o:title=""/>
            <w10:wrap type="topAndBottom"/>
          </v:shape>
          <o:OLEObject Type="Embed" ProgID="MSPhotoEd.3" ShapeID="_x0000_s1026" DrawAspect="Content" ObjectID="_1490002472" r:id="rId9"/>
        </w:pic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206"/>
        <w:gridCol w:w="4316"/>
      </w:tblGrid>
      <w:tr w:rsidR="003D4C18" w:rsidRPr="003D4C18" w:rsidTr="004E2727">
        <w:tc>
          <w:tcPr>
            <w:tcW w:w="5177" w:type="dxa"/>
          </w:tcPr>
          <w:p w:rsidR="003D4C18" w:rsidRPr="003D4C18" w:rsidRDefault="003D4C18" w:rsidP="003D4C18">
            <w:pPr>
              <w:bidi/>
              <w:jc w:val="lowKashida"/>
              <w:rPr>
                <w:rFonts w:ascii="Times New Roman" w:hAnsi="Times New Roman"/>
                <w:sz w:val="32"/>
                <w:szCs w:val="32"/>
                <w:rtl/>
              </w:rPr>
            </w:pPr>
            <w:r w:rsidRPr="003D4C18">
              <w:rPr>
                <w:rFonts w:ascii="Times New Roman" w:hAnsi="Times New Roman" w:cs="Monotype Koufi"/>
                <w:sz w:val="32"/>
                <w:szCs w:val="32"/>
                <w:rtl/>
              </w:rPr>
              <w:t>جامعــــة فيــلادلفيـــا</w:t>
            </w:r>
          </w:p>
        </w:tc>
        <w:tc>
          <w:tcPr>
            <w:tcW w:w="5178" w:type="dxa"/>
          </w:tcPr>
          <w:p w:rsidR="003D4C18" w:rsidRPr="003D4C18" w:rsidRDefault="003D4C18" w:rsidP="003D4C18">
            <w:pPr>
              <w:jc w:val="lowKashida"/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3D4C18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Philadelphia</w:t>
                </w:r>
              </w:smartTag>
              <w:r w:rsidRPr="003D4C18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3D4C18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University</w:t>
                </w:r>
              </w:smartTag>
            </w:smartTag>
          </w:p>
        </w:tc>
      </w:tr>
      <w:tr w:rsidR="003D4C18" w:rsidRPr="003D4C18" w:rsidTr="004E2727">
        <w:tc>
          <w:tcPr>
            <w:tcW w:w="5177" w:type="dxa"/>
          </w:tcPr>
          <w:p w:rsidR="003D4C18" w:rsidRPr="003D4C18" w:rsidRDefault="003D4C18" w:rsidP="003D4C18">
            <w:pPr>
              <w:bidi/>
              <w:jc w:val="lowKashida"/>
              <w:rPr>
                <w:rFonts w:ascii="Times New Roman" w:hAnsi="Times New Roman"/>
                <w:sz w:val="32"/>
                <w:szCs w:val="32"/>
                <w:rtl/>
              </w:rPr>
            </w:pPr>
            <w:r w:rsidRPr="003D4C18">
              <w:rPr>
                <w:rFonts w:ascii="Times New Roman" w:hAnsi="Times New Roman" w:cs="Monotype Koufi"/>
                <w:sz w:val="32"/>
                <w:szCs w:val="32"/>
                <w:rtl/>
              </w:rPr>
              <w:t xml:space="preserve">قسم المحاسبة               </w:t>
            </w:r>
          </w:p>
        </w:tc>
        <w:tc>
          <w:tcPr>
            <w:tcW w:w="5178" w:type="dxa"/>
          </w:tcPr>
          <w:p w:rsidR="003D4C18" w:rsidRPr="003D4C18" w:rsidRDefault="003D4C18" w:rsidP="003D4C18">
            <w:pPr>
              <w:jc w:val="lowKashida"/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</w:pPr>
            <w:r w:rsidRPr="003D4C18">
              <w:rPr>
                <w:rFonts w:ascii="Times New Roman" w:hAnsi="Times New Roman"/>
                <w:b/>
                <w:bCs/>
                <w:sz w:val="32"/>
                <w:szCs w:val="32"/>
              </w:rPr>
              <w:t>Department of Accounting</w:t>
            </w:r>
          </w:p>
        </w:tc>
      </w:tr>
    </w:tbl>
    <w:p w:rsidR="003D4C18" w:rsidRPr="003D4C18" w:rsidRDefault="003D4C18" w:rsidP="003D4C18">
      <w:pPr>
        <w:bidi/>
        <w:rPr>
          <w:rFonts w:ascii="Times New Roman" w:hAnsi="Times New Roman"/>
          <w:b/>
          <w:bCs/>
          <w:sz w:val="28"/>
          <w:szCs w:val="28"/>
          <w:u w:val="single"/>
          <w:rtl/>
          <w:lang w:bidi="ar-JO"/>
        </w:rPr>
      </w:pPr>
      <w:r w:rsidRPr="003D4C1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D4C18">
        <w:rPr>
          <w:rFonts w:ascii="Times New Roman" w:hAnsi="Times New Roman" w:cs="Monotype Koufi"/>
          <w:b/>
          <w:bCs/>
          <w:sz w:val="32"/>
          <w:szCs w:val="32"/>
          <w:rtl/>
        </w:rPr>
        <w:t xml:space="preserve"> </w:t>
      </w:r>
      <w:r w:rsidRPr="003D4C18">
        <w:rPr>
          <w:rFonts w:ascii="Times New Roman" w:hAnsi="Times New Roman" w:cs="Monotype Koufi"/>
          <w:b/>
          <w:bCs/>
          <w:sz w:val="32"/>
          <w:szCs w:val="32"/>
        </w:rPr>
        <w:t xml:space="preserve">  </w:t>
      </w:r>
      <w:r w:rsidRPr="003D4C18">
        <w:rPr>
          <w:rFonts w:ascii="Times New Roman" w:hAnsi="Times New Roman" w:cs="Monotype Koufi"/>
          <w:b/>
          <w:bCs/>
          <w:sz w:val="32"/>
          <w:szCs w:val="32"/>
          <w:rtl/>
        </w:rPr>
        <w:t xml:space="preserve">   </w:t>
      </w:r>
      <w:r w:rsidRPr="003D4C18">
        <w:rPr>
          <w:rFonts w:ascii="Times New Roman" w:hAnsi="Times New Roman" w:cs="Monotype Koufi"/>
          <w:b/>
          <w:bCs/>
          <w:sz w:val="32"/>
          <w:szCs w:val="32"/>
        </w:rPr>
        <w:t xml:space="preserve">  </w:t>
      </w:r>
      <w:r w:rsidRPr="003D4C18">
        <w:rPr>
          <w:rFonts w:ascii="Times New Roman" w:hAnsi="Times New Roman" w:cs="Monotype Koufi"/>
          <w:b/>
          <w:bCs/>
          <w:sz w:val="32"/>
          <w:szCs w:val="32"/>
          <w:rtl/>
        </w:rPr>
        <w:t xml:space="preserve">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2299"/>
        <w:gridCol w:w="2986"/>
      </w:tblGrid>
      <w:tr w:rsidR="003D4C18" w:rsidRPr="003D4C18" w:rsidTr="004E2727">
        <w:trPr>
          <w:cantSplit/>
          <w:trHeight w:val="270"/>
        </w:trPr>
        <w:tc>
          <w:tcPr>
            <w:tcW w:w="3947" w:type="dxa"/>
            <w:vMerge w:val="restart"/>
            <w:tcBorders>
              <w:top w:val="nil"/>
              <w:left w:val="nil"/>
            </w:tcBorders>
          </w:tcPr>
          <w:p w:rsidR="003D4C18" w:rsidRPr="003D4C18" w:rsidRDefault="003D4C18" w:rsidP="003D4C18">
            <w:pPr>
              <w:bidi/>
              <w:ind w:right="-360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D4C18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JO"/>
              </w:rPr>
              <w:t xml:space="preserve">نموذج رقم </w:t>
            </w:r>
            <w:r w:rsidRPr="003D4C18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JO"/>
              </w:rPr>
              <w:t xml:space="preserve">                                             </w:t>
            </w:r>
          </w:p>
        </w:tc>
        <w:tc>
          <w:tcPr>
            <w:tcW w:w="2520" w:type="dxa"/>
            <w:shd w:val="clear" w:color="auto" w:fill="E6E6E6"/>
          </w:tcPr>
          <w:p w:rsidR="003D4C18" w:rsidRPr="003D4C18" w:rsidRDefault="003D4C18" w:rsidP="003D4C18">
            <w:pPr>
              <w:bidi/>
              <w:ind w:right="-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C18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ورقة الامتحــان</w:t>
            </w:r>
          </w:p>
        </w:tc>
        <w:tc>
          <w:tcPr>
            <w:tcW w:w="3613" w:type="dxa"/>
            <w:vMerge w:val="restart"/>
            <w:tcBorders>
              <w:top w:val="nil"/>
              <w:right w:val="nil"/>
            </w:tcBorders>
          </w:tcPr>
          <w:p w:rsidR="003D4C18" w:rsidRPr="003D4C18" w:rsidRDefault="003D4C18" w:rsidP="003D4C18">
            <w:pPr>
              <w:bidi/>
              <w:ind w:right="-36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Form No                          </w:t>
            </w:r>
          </w:p>
        </w:tc>
      </w:tr>
      <w:tr w:rsidR="003D4C18" w:rsidRPr="003D4C18" w:rsidTr="004E2727">
        <w:trPr>
          <w:cantSplit/>
          <w:trHeight w:val="270"/>
        </w:trPr>
        <w:tc>
          <w:tcPr>
            <w:tcW w:w="3947" w:type="dxa"/>
            <w:vMerge/>
            <w:tcBorders>
              <w:left w:val="nil"/>
              <w:bottom w:val="nil"/>
            </w:tcBorders>
          </w:tcPr>
          <w:p w:rsidR="003D4C18" w:rsidRPr="003D4C18" w:rsidRDefault="003D4C18" w:rsidP="003D4C18">
            <w:pPr>
              <w:bidi/>
              <w:ind w:right="-360"/>
              <w:jc w:val="center"/>
              <w:rPr>
                <w:rFonts w:ascii="Times New Roman" w:hAnsi="Times New Roman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520" w:type="dxa"/>
          </w:tcPr>
          <w:p w:rsidR="003D4C18" w:rsidRPr="003D4C18" w:rsidRDefault="003D4C18" w:rsidP="003D4C18">
            <w:pPr>
              <w:tabs>
                <w:tab w:val="center" w:pos="4153"/>
                <w:tab w:val="right" w:pos="8306"/>
              </w:tabs>
              <w:bidi/>
              <w:ind w:right="-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C18">
              <w:rPr>
                <w:rFonts w:ascii="Times New Roman" w:hAnsi="Times New Roman"/>
                <w:b/>
                <w:bCs/>
                <w:sz w:val="28"/>
                <w:szCs w:val="28"/>
              </w:rPr>
              <w:t>Examination sheet</w:t>
            </w:r>
          </w:p>
        </w:tc>
        <w:tc>
          <w:tcPr>
            <w:tcW w:w="3613" w:type="dxa"/>
            <w:vMerge/>
            <w:tcBorders>
              <w:bottom w:val="nil"/>
              <w:right w:val="nil"/>
            </w:tcBorders>
          </w:tcPr>
          <w:p w:rsidR="003D4C18" w:rsidRPr="003D4C18" w:rsidRDefault="003D4C18" w:rsidP="003D4C18">
            <w:pPr>
              <w:bidi/>
              <w:ind w:right="-36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3D4C18" w:rsidRPr="003D4C18" w:rsidRDefault="003D4C18" w:rsidP="003D4C18">
      <w:pPr>
        <w:bidi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3D4C18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القسم الأول :              </w:t>
      </w:r>
      <w:r w:rsidRPr="003D4C18">
        <w:rPr>
          <w:rFonts w:ascii="Times New Roman" w:hAnsi="Times New Roman"/>
          <w:b/>
          <w:bCs/>
          <w:sz w:val="28"/>
          <w:szCs w:val="28"/>
        </w:rPr>
        <w:t xml:space="preserve">PART   1 :                                                                                               </w:t>
      </w:r>
    </w:p>
    <w:p w:rsidR="003D4C18" w:rsidRPr="003D4C18" w:rsidRDefault="003D4C18" w:rsidP="003D4C18">
      <w:pPr>
        <w:bidi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3D4C18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أ- معلومات </w:t>
      </w:r>
      <w:r w:rsidRPr="003D4C18">
        <w:rPr>
          <w:rFonts w:ascii="Times New Roman" w:hAnsi="Times New Roman"/>
          <w:b/>
          <w:bCs/>
          <w:sz w:val="28"/>
          <w:szCs w:val="28"/>
        </w:rPr>
        <w:t xml:space="preserve">A : Information                                                                                 </w:t>
      </w:r>
    </w:p>
    <w:tbl>
      <w:tblPr>
        <w:bidiVisual/>
        <w:tblW w:w="5914" w:type="pct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431"/>
        <w:gridCol w:w="911"/>
        <w:gridCol w:w="4318"/>
      </w:tblGrid>
      <w:tr w:rsidR="003D4C18" w:rsidRPr="003D4C18" w:rsidTr="004E2727">
        <w:tc>
          <w:tcPr>
            <w:tcW w:w="2406" w:type="pct"/>
            <w:gridSpan w:val="2"/>
          </w:tcPr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اسم الطالب  :</w:t>
            </w:r>
          </w:p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94" w:type="pct"/>
            <w:gridSpan w:val="2"/>
          </w:tcPr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الرقم الجامعي للطالب :</w:t>
            </w:r>
          </w:p>
        </w:tc>
      </w:tr>
      <w:tr w:rsidR="003D4C18" w:rsidRPr="003D4C18" w:rsidTr="004E2727">
        <w:tc>
          <w:tcPr>
            <w:tcW w:w="2406" w:type="pct"/>
            <w:gridSpan w:val="2"/>
          </w:tcPr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2594" w:type="pct"/>
            <w:gridSpan w:val="2"/>
          </w:tcPr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</w:rPr>
              <w:t>Student  Number</w:t>
            </w:r>
            <w:r w:rsidRPr="003D4C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D4C18" w:rsidRPr="003D4C18" w:rsidTr="004E2727">
        <w:tc>
          <w:tcPr>
            <w:tcW w:w="1696" w:type="pct"/>
          </w:tcPr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السنة الدراسية:</w:t>
            </w:r>
            <w:r w:rsidRPr="003D4C18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2013</w:t>
            </w: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3D4C18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2014</w:t>
            </w:r>
          </w:p>
        </w:tc>
        <w:tc>
          <w:tcPr>
            <w:tcW w:w="1162" w:type="pct"/>
            <w:gridSpan w:val="2"/>
          </w:tcPr>
          <w:p w:rsidR="003D4C18" w:rsidRPr="003D4C18" w:rsidRDefault="003D4C18" w:rsidP="00D30E1D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الفصل الدراسي:</w:t>
            </w: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30E1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2142" w:type="pct"/>
          </w:tcPr>
          <w:p w:rsidR="003D4C18" w:rsidRPr="003D4C18" w:rsidRDefault="00133FDD" w:rsidP="003D4C18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7620" t="8890" r="11430" b="1016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8.1pt;margin-top:2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fzdAIAAPoE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" filled="f"/>
                  </w:pict>
                </mc:Fallback>
              </mc:AlternateContent>
            </w:r>
            <w:r w:rsidRPr="00E16A40">
              <w:rPr>
                <w:rFonts w:ascii="Calibri" w:hAnsi="Calibri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3DC22D" wp14:editId="7F4F30D4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32385</wp:posOffset>
                      </wp:positionV>
                      <wp:extent cx="115570" cy="113665"/>
                      <wp:effectExtent l="0" t="0" r="17780" b="1968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3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5.5pt;margin-top:2.55pt;width:9.1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" fillcolor="black [3213]"/>
                  </w:pict>
                </mc:Fallback>
              </mc:AlternateContent>
            </w:r>
            <w:r w:rsidR="003D4C18"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 xml:space="preserve">الفترة:       الصباحية           المسائية          </w:t>
            </w:r>
          </w:p>
        </w:tc>
      </w:tr>
      <w:tr w:rsidR="003D4C18" w:rsidRPr="003D4C18" w:rsidTr="004E2727">
        <w:tc>
          <w:tcPr>
            <w:tcW w:w="1696" w:type="pct"/>
          </w:tcPr>
          <w:p w:rsidR="003D4C18" w:rsidRPr="003D4C18" w:rsidRDefault="003D4C18" w:rsidP="003D4C18">
            <w:pPr>
              <w:rPr>
                <w:rFonts w:ascii="Times New Roman" w:hAnsi="Times New Roman"/>
                <w:b/>
                <w:bCs/>
                <w:sz w:val="24"/>
                <w:szCs w:val="24"/>
                <w:lang w:bidi="ar-SY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</w:rPr>
              <w:t>Academic year:</w:t>
            </w: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C18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2014</w:t>
            </w: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3D4C18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2013</w:t>
            </w:r>
          </w:p>
        </w:tc>
        <w:tc>
          <w:tcPr>
            <w:tcW w:w="1162" w:type="pct"/>
            <w:gridSpan w:val="2"/>
          </w:tcPr>
          <w:p w:rsidR="003D4C18" w:rsidRPr="003D4C18" w:rsidRDefault="003D4C18" w:rsidP="00E16A40">
            <w:pPr>
              <w:bidi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Semester: </w:t>
            </w:r>
            <w:r w:rsidR="00E16A40">
              <w:rPr>
                <w:rFonts w:ascii="Times New Roman" w:hAnsi="Times New Roman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2142" w:type="pct"/>
          </w:tcPr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bidi="ar-JO"/>
              </w:rPr>
            </w:pPr>
          </w:p>
        </w:tc>
      </w:tr>
      <w:tr w:rsidR="003D4C18" w:rsidRPr="003D4C18" w:rsidTr="004E2727">
        <w:tc>
          <w:tcPr>
            <w:tcW w:w="1696" w:type="pct"/>
          </w:tcPr>
          <w:p w:rsidR="003D4C18" w:rsidRPr="003D4C18" w:rsidRDefault="003D4C18" w:rsidP="003D4C18">
            <w:pPr>
              <w:jc w:val="right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 w:rsidRPr="003D4C1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اسم المادة : </w:t>
            </w:r>
            <w:r w:rsidRPr="003D4C1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62" w:type="pct"/>
            <w:gridSpan w:val="2"/>
          </w:tcPr>
          <w:p w:rsidR="003D4C18" w:rsidRPr="003D4C18" w:rsidRDefault="003D4C18" w:rsidP="003D4C18">
            <w:pPr>
              <w:jc w:val="right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 w:rsidRPr="003D4C1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رقم المادة:</w:t>
            </w:r>
          </w:p>
        </w:tc>
        <w:tc>
          <w:tcPr>
            <w:tcW w:w="2142" w:type="pct"/>
          </w:tcPr>
          <w:p w:rsidR="003D4C18" w:rsidRPr="003D4C18" w:rsidRDefault="003D4C18" w:rsidP="003D4C18">
            <w:pPr>
              <w:jc w:val="right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 w:rsidRPr="003D4C1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اسم مدرس المادة :</w:t>
            </w:r>
          </w:p>
        </w:tc>
      </w:tr>
      <w:tr w:rsidR="003D4C18" w:rsidRPr="003D4C18" w:rsidTr="004E2727">
        <w:tc>
          <w:tcPr>
            <w:tcW w:w="1696" w:type="pct"/>
          </w:tcPr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0"/>
                <w:lang w:bidi="ar-SY"/>
              </w:rPr>
            </w:pPr>
            <w:r w:rsidRPr="003D4C18">
              <w:rPr>
                <w:rFonts w:ascii="Times New Roman" w:hAnsi="Times New Roman"/>
                <w:b/>
                <w:bCs/>
                <w:sz w:val="20"/>
              </w:rPr>
              <w:t xml:space="preserve">Module Title : </w:t>
            </w:r>
            <w:r w:rsidRPr="003D4C18">
              <w:rPr>
                <w:rFonts w:ascii="Times New Roman" w:hAnsi="Times New Roman"/>
                <w:b/>
                <w:bCs/>
                <w:sz w:val="20"/>
                <w:lang w:bidi="ar-SY"/>
              </w:rPr>
              <w:t>Accounting principles (2)/E</w:t>
            </w:r>
          </w:p>
        </w:tc>
        <w:tc>
          <w:tcPr>
            <w:tcW w:w="1162" w:type="pct"/>
            <w:gridSpan w:val="2"/>
          </w:tcPr>
          <w:p w:rsidR="003D4C18" w:rsidRPr="003D4C18" w:rsidRDefault="003D4C18" w:rsidP="00C82311">
            <w:pPr>
              <w:bidi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Module No: </w:t>
            </w:r>
            <w:r w:rsidR="00C82311">
              <w:rPr>
                <w:rFonts w:ascii="Times New Roman" w:hAnsi="Times New Roman"/>
                <w:b/>
                <w:bCs/>
                <w:sz w:val="24"/>
                <w:szCs w:val="24"/>
              </w:rPr>
              <w:t>0311111</w:t>
            </w:r>
          </w:p>
        </w:tc>
        <w:tc>
          <w:tcPr>
            <w:tcW w:w="2142" w:type="pct"/>
          </w:tcPr>
          <w:p w:rsidR="003D4C18" w:rsidRPr="003D4C18" w:rsidRDefault="003D4C18" w:rsidP="00E16A40">
            <w:pPr>
              <w:tabs>
                <w:tab w:val="left" w:pos="221"/>
                <w:tab w:val="right" w:pos="3236"/>
              </w:tabs>
              <w:bidi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Instructor Name:  </w:t>
            </w:r>
          </w:p>
        </w:tc>
      </w:tr>
      <w:tr w:rsidR="003D4C18" w:rsidRPr="003D4C18" w:rsidTr="004E2727">
        <w:tc>
          <w:tcPr>
            <w:tcW w:w="1696" w:type="pct"/>
          </w:tcPr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SY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 xml:space="preserve">اليوم : </w:t>
            </w:r>
          </w:p>
        </w:tc>
        <w:tc>
          <w:tcPr>
            <w:tcW w:w="1162" w:type="pct"/>
            <w:gridSpan w:val="2"/>
          </w:tcPr>
          <w:p w:rsidR="003D4C18" w:rsidRPr="003D4C18" w:rsidRDefault="003D4C18" w:rsidP="00D30E1D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التاريخ :</w:t>
            </w:r>
            <w:r w:rsidRPr="003D4C18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 xml:space="preserve"> /</w:t>
            </w:r>
            <w:r w:rsidRPr="003D4C18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/</w:t>
            </w:r>
            <w:r w:rsidR="00D30E1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2142" w:type="pct"/>
          </w:tcPr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SY"/>
              </w:rPr>
            </w:pP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 xml:space="preserve">الوقت : </w:t>
            </w: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D4C18" w:rsidRPr="003D4C18" w:rsidTr="004E2727">
        <w:tc>
          <w:tcPr>
            <w:tcW w:w="1696" w:type="pct"/>
          </w:tcPr>
          <w:p w:rsidR="003D4C18" w:rsidRPr="003D4C18" w:rsidRDefault="003D4C18" w:rsidP="003D4C18">
            <w:pPr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 w:rsidRPr="003D4C18"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Day: </w:t>
            </w:r>
          </w:p>
        </w:tc>
        <w:tc>
          <w:tcPr>
            <w:tcW w:w="1162" w:type="pct"/>
            <w:gridSpan w:val="2"/>
          </w:tcPr>
          <w:p w:rsidR="003D4C18" w:rsidRPr="003D4C18" w:rsidRDefault="003D4C18" w:rsidP="00E16A40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3D4C18">
              <w:rPr>
                <w:rFonts w:cs="Arial"/>
                <w:b/>
                <w:bCs/>
                <w:sz w:val="24"/>
                <w:szCs w:val="24"/>
                <w:lang w:bidi="ar-JO"/>
              </w:rPr>
              <w:t>Date:</w:t>
            </w:r>
            <w:r w:rsidR="001D2B39"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  </w:t>
            </w:r>
            <w:r w:rsidR="001D2B39" w:rsidRPr="003D4C18"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3D4C18">
              <w:rPr>
                <w:rFonts w:cs="Arial"/>
                <w:b/>
                <w:bCs/>
                <w:sz w:val="24"/>
                <w:szCs w:val="24"/>
                <w:lang w:bidi="ar-JO"/>
              </w:rPr>
              <w:t>/</w:t>
            </w:r>
            <w:r w:rsidR="00E16A40">
              <w:rPr>
                <w:rFonts w:cs="Arial"/>
                <w:b/>
                <w:bCs/>
                <w:sz w:val="24"/>
                <w:szCs w:val="24"/>
                <w:lang w:bidi="ar-JO"/>
              </w:rPr>
              <w:t>3</w:t>
            </w:r>
            <w:r w:rsidRPr="003D4C18">
              <w:rPr>
                <w:rFonts w:cs="Arial"/>
                <w:b/>
                <w:bCs/>
                <w:sz w:val="24"/>
                <w:szCs w:val="24"/>
                <w:lang w:bidi="ar-JO"/>
              </w:rPr>
              <w:t>/2</w:t>
            </w:r>
            <w:r w:rsidR="00E16A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D4C18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</w:t>
            </w:r>
            <w:r w:rsidR="00E16A40">
              <w:rPr>
                <w:rFonts w:cs="Arial"/>
                <w:b/>
                <w:bCs/>
                <w:sz w:val="24"/>
                <w:szCs w:val="24"/>
                <w:lang w:bidi="ar-JO"/>
              </w:rPr>
              <w:t>4</w:t>
            </w:r>
            <w:r w:rsidRPr="003D4C18"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  </w:t>
            </w:r>
          </w:p>
        </w:tc>
        <w:tc>
          <w:tcPr>
            <w:tcW w:w="2142" w:type="pct"/>
          </w:tcPr>
          <w:p w:rsidR="003D4C18" w:rsidRPr="003D4C18" w:rsidRDefault="003D4C18" w:rsidP="00E16A40">
            <w:pPr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 w:rsidRPr="003D4C18"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Time </w:t>
            </w:r>
          </w:p>
        </w:tc>
      </w:tr>
      <w:tr w:rsidR="003D4C18" w:rsidRPr="003D4C18" w:rsidTr="004E2727">
        <w:tc>
          <w:tcPr>
            <w:tcW w:w="1696" w:type="pct"/>
          </w:tcPr>
          <w:p w:rsidR="003D4C18" w:rsidRPr="003D4C18" w:rsidRDefault="003D4C18" w:rsidP="003D4C18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3D4C1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المنسق الداخلي</w:t>
            </w:r>
            <w:r w:rsidR="00A634D3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C18"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62" w:type="pct"/>
            <w:gridSpan w:val="2"/>
          </w:tcPr>
          <w:p w:rsidR="003D4C18" w:rsidRPr="003D4C18" w:rsidRDefault="003D4C18" w:rsidP="003D4C18">
            <w:pPr>
              <w:jc w:val="right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42" w:type="pct"/>
          </w:tcPr>
          <w:p w:rsidR="003D4C18" w:rsidRPr="003D4C18" w:rsidRDefault="003D4C18" w:rsidP="003D4C18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3D4C1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الممتحن الداخلي</w:t>
            </w:r>
          </w:p>
        </w:tc>
      </w:tr>
    </w:tbl>
    <w:p w:rsidR="003D4C18" w:rsidRPr="003D4C18" w:rsidRDefault="003D4C18" w:rsidP="003D4C18">
      <w:pPr>
        <w:bidi/>
        <w:rPr>
          <w:rFonts w:ascii="Times New Roman" w:hAnsi="Times New Roman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1"/>
        <w:gridCol w:w="4321"/>
      </w:tblGrid>
      <w:tr w:rsidR="003D4C18" w:rsidRPr="003D4C18" w:rsidTr="004E2727">
        <w:tc>
          <w:tcPr>
            <w:tcW w:w="5177" w:type="dxa"/>
          </w:tcPr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3D4C18"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  <w:t>الامتحــــان</w:t>
            </w:r>
            <w:r w:rsidRPr="003D4C18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</w:p>
        </w:tc>
        <w:tc>
          <w:tcPr>
            <w:tcW w:w="5178" w:type="dxa"/>
          </w:tcPr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8"/>
                <w:szCs w:val="28"/>
              </w:rPr>
              <w:t>Second Examination</w:t>
            </w:r>
          </w:p>
        </w:tc>
      </w:tr>
    </w:tbl>
    <w:p w:rsidR="003D4C18" w:rsidRPr="003D4C18" w:rsidRDefault="003D4C18" w:rsidP="003D4C18">
      <w:pPr>
        <w:bidi/>
        <w:rPr>
          <w:rFonts w:ascii="Times New Roman" w:hAnsi="Times New Roman"/>
          <w:b/>
          <w:bCs/>
          <w:sz w:val="28"/>
          <w:szCs w:val="28"/>
          <w:u w:val="single"/>
          <w:rtl/>
          <w:lang w:bidi="ar-JO"/>
        </w:rPr>
      </w:pPr>
    </w:p>
    <w:p w:rsidR="003D4C18" w:rsidRPr="003D4C18" w:rsidRDefault="003D4C18" w:rsidP="003D4C18">
      <w:pPr>
        <w:bidi/>
        <w:ind w:left="-301" w:right="-180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3D4C18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ب- إرشادات </w:t>
      </w:r>
      <w:r w:rsidRPr="003D4C18">
        <w:rPr>
          <w:rFonts w:ascii="Times New Roman" w:hAnsi="Times New Roman"/>
          <w:b/>
          <w:bCs/>
          <w:sz w:val="28"/>
          <w:szCs w:val="28"/>
        </w:rPr>
        <w:t xml:space="preserve">B -Guidelines                                                                                                 </w:t>
      </w:r>
    </w:p>
    <w:tbl>
      <w:tblPr>
        <w:bidiVisual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760"/>
      </w:tblGrid>
      <w:tr w:rsidR="003D4C18" w:rsidRPr="003D4C18" w:rsidTr="004E2727">
        <w:trPr>
          <w:jc w:val="center"/>
        </w:trPr>
        <w:tc>
          <w:tcPr>
            <w:tcW w:w="5040" w:type="dxa"/>
          </w:tcPr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0"/>
              </w:rPr>
            </w:pPr>
            <w:r w:rsidRPr="003D4C18">
              <w:rPr>
                <w:rFonts w:ascii="Times New Roman" w:hAnsi="Times New Roman"/>
                <w:b/>
                <w:bCs/>
                <w:sz w:val="20"/>
                <w:rtl/>
              </w:rPr>
              <w:t xml:space="preserve"> </w:t>
            </w:r>
            <w:r w:rsidRPr="003D4C18">
              <w:rPr>
                <w:rFonts w:ascii="Times New Roman" w:hAnsi="Times New Roman"/>
                <w:b/>
                <w:bCs/>
                <w:sz w:val="20"/>
                <w:rtl/>
                <w:lang w:bidi="ar-JO"/>
              </w:rPr>
              <w:t xml:space="preserve">- </w:t>
            </w:r>
            <w:r w:rsidRPr="003D4C18">
              <w:rPr>
                <w:rFonts w:ascii="Times New Roman" w:hAnsi="Times New Roman"/>
                <w:b/>
                <w:bCs/>
                <w:sz w:val="20"/>
                <w:rtl/>
              </w:rPr>
              <w:t>الامتحان يتكون من مجموعة من الأسئلة ومجموع العلامات (</w:t>
            </w:r>
            <w:r w:rsidRPr="003D4C18">
              <w:rPr>
                <w:rFonts w:ascii="Times New Roman" w:hAnsi="Times New Roman" w:hint="cs"/>
                <w:b/>
                <w:bCs/>
                <w:sz w:val="20"/>
                <w:rtl/>
                <w:lang w:bidi="ar-JO"/>
              </w:rPr>
              <w:t>20</w:t>
            </w:r>
            <w:r w:rsidRPr="003D4C18">
              <w:rPr>
                <w:rFonts w:ascii="Times New Roman" w:hAnsi="Times New Roman"/>
                <w:b/>
                <w:bCs/>
                <w:sz w:val="20"/>
                <w:rtl/>
              </w:rPr>
              <w:t xml:space="preserve">) </w:t>
            </w:r>
          </w:p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color w:val="3366FF"/>
                <w:sz w:val="20"/>
              </w:rPr>
            </w:pPr>
            <w:r w:rsidRPr="003D4C18">
              <w:rPr>
                <w:rFonts w:ascii="Times New Roman" w:hAnsi="Times New Roman"/>
                <w:b/>
                <w:bCs/>
                <w:color w:val="3366FF"/>
                <w:sz w:val="20"/>
              </w:rPr>
              <w:t xml:space="preserve">- </w:t>
            </w:r>
            <w:r w:rsidRPr="003D4C18">
              <w:rPr>
                <w:rFonts w:ascii="Times New Roman" w:hAnsi="Times New Roman"/>
                <w:b/>
                <w:bCs/>
                <w:color w:val="3366FF"/>
                <w:sz w:val="20"/>
                <w:rtl/>
              </w:rPr>
              <w:t xml:space="preserve"> درجتان لكل سؤال</w:t>
            </w:r>
            <w:r w:rsidRPr="003D4C18">
              <w:rPr>
                <w:rFonts w:ascii="Times New Roman" w:hAnsi="Times New Roman"/>
                <w:b/>
                <w:bCs/>
                <w:color w:val="3366FF"/>
                <w:sz w:val="20"/>
              </w:rPr>
              <w:t>.</w:t>
            </w:r>
          </w:p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0"/>
              </w:rPr>
            </w:pPr>
            <w:r w:rsidRPr="003D4C18">
              <w:rPr>
                <w:rFonts w:ascii="Times New Roman" w:hAnsi="Times New Roman"/>
                <w:b/>
                <w:bCs/>
                <w:sz w:val="20"/>
              </w:rPr>
              <w:t xml:space="preserve">- </w:t>
            </w:r>
            <w:r w:rsidRPr="003D4C18">
              <w:rPr>
                <w:rFonts w:ascii="Times New Roman" w:hAnsi="Times New Roman"/>
                <w:b/>
                <w:bCs/>
                <w:sz w:val="20"/>
                <w:rtl/>
              </w:rPr>
              <w:t xml:space="preserve"> يجب كتابة الإجابة بوضوح وتحديد رقم السؤال المتعلق بالإجابة</w:t>
            </w:r>
            <w:r w:rsidRPr="003D4C18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:rsidR="003D4C18" w:rsidRPr="003D4C18" w:rsidRDefault="003D4C18" w:rsidP="003D4C18">
            <w:pPr>
              <w:ind w:left="-288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D4C18">
              <w:rPr>
                <w:rFonts w:ascii="Times New Roman" w:hAnsi="Times New Roman"/>
                <w:b/>
                <w:bCs/>
                <w:sz w:val="20"/>
              </w:rPr>
              <w:t xml:space="preserve">   .</w:t>
            </w:r>
            <w:r w:rsidRPr="003D4C18">
              <w:rPr>
                <w:rFonts w:ascii="Times New Roman" w:hAnsi="Times New Roman"/>
                <w:b/>
                <w:bCs/>
                <w:sz w:val="20"/>
                <w:rtl/>
              </w:rPr>
              <w:t>- يمنع منعاً باتاً الالتفات/ أو الكلام /</w:t>
            </w:r>
          </w:p>
          <w:p w:rsidR="003D4C18" w:rsidRPr="003D4C18" w:rsidRDefault="003D4C18" w:rsidP="003D4C18">
            <w:pPr>
              <w:ind w:left="-288" w:right="239"/>
              <w:jc w:val="right"/>
              <w:rPr>
                <w:rFonts w:ascii="Times New Roman" w:hAnsi="Times New Roman"/>
                <w:b/>
                <w:bCs/>
                <w:sz w:val="20"/>
                <w:rtl/>
              </w:rPr>
            </w:pPr>
            <w:r w:rsidRPr="003D4C18">
              <w:rPr>
                <w:rFonts w:ascii="Times New Roman" w:hAnsi="Times New Roman"/>
                <w:b/>
                <w:bCs/>
                <w:sz w:val="20"/>
                <w:rtl/>
              </w:rPr>
              <w:t>أو الغش خلال الامتحان تحت  طائلة العقاب</w:t>
            </w:r>
            <w:r w:rsidRPr="003D4C18">
              <w:rPr>
                <w:rFonts w:ascii="Times New Roman" w:hAnsi="Times New Roman"/>
                <w:b/>
                <w:bCs/>
                <w:sz w:val="20"/>
              </w:rPr>
              <w:t xml:space="preserve">   </w:t>
            </w:r>
          </w:p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5760" w:type="dxa"/>
          </w:tcPr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0"/>
                <w:rtl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0"/>
              </w:rPr>
              <w:t xml:space="preserve">-The exam consist of set of questions and the total mark is ( 20 ) </w:t>
            </w:r>
          </w:p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D4C18">
              <w:rPr>
                <w:rFonts w:ascii="Times New Roman" w:hAnsi="Times New Roman"/>
                <w:b/>
                <w:bCs/>
                <w:sz w:val="20"/>
              </w:rPr>
              <w:t xml:space="preserve">- Each question has </w:t>
            </w:r>
            <w:proofErr w:type="spellStart"/>
            <w:r w:rsidRPr="003D4C18">
              <w:rPr>
                <w:rFonts w:ascii="Times New Roman" w:hAnsi="Times New Roman"/>
                <w:b/>
                <w:bCs/>
                <w:sz w:val="20"/>
              </w:rPr>
              <w:t>tow</w:t>
            </w:r>
            <w:proofErr w:type="spellEnd"/>
            <w:r w:rsidRPr="003D4C18">
              <w:rPr>
                <w:rFonts w:ascii="Times New Roman" w:hAnsi="Times New Roman"/>
                <w:b/>
                <w:bCs/>
                <w:sz w:val="20"/>
              </w:rPr>
              <w:t xml:space="preserve"> marks.</w:t>
            </w:r>
          </w:p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0"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0"/>
                <w:lang w:bidi="ar-JO"/>
              </w:rPr>
              <w:t xml:space="preserve">-The answer must be written clearly and writ the question number relevant to the answer.                           </w:t>
            </w:r>
          </w:p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0"/>
                <w:rtl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0"/>
                <w:lang w:bidi="ar-JO"/>
              </w:rPr>
              <w:t xml:space="preserve">- Student must not talk or cheat during the exam or He / She  will be subject to penalty                                  </w:t>
            </w:r>
          </w:p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0"/>
              </w:rPr>
            </w:pPr>
            <w:r w:rsidRPr="003D4C18"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</w:p>
        </w:tc>
      </w:tr>
    </w:tbl>
    <w:p w:rsidR="003D4C18" w:rsidRPr="003D4C18" w:rsidRDefault="003D4C18" w:rsidP="003D4C18">
      <w:pPr>
        <w:bidi/>
        <w:ind w:left="-301" w:right="-360"/>
        <w:rPr>
          <w:rFonts w:ascii="Times New Roman" w:hAnsi="Times New Roman"/>
          <w:b/>
          <w:bCs/>
          <w:sz w:val="28"/>
          <w:szCs w:val="28"/>
        </w:rPr>
      </w:pPr>
      <w:r w:rsidRPr="003D4C18">
        <w:rPr>
          <w:rFonts w:ascii="Times New Roman" w:hAnsi="Times New Roman"/>
          <w:b/>
          <w:bCs/>
          <w:sz w:val="28"/>
          <w:szCs w:val="28"/>
          <w:rtl/>
          <w:lang w:bidi="ar-JO"/>
        </w:rPr>
        <w:t>جـ - ملاحظات الطالب حول الأسئلة ( إذا وجد )</w:t>
      </w:r>
      <w:r w:rsidRPr="003D4C18">
        <w:rPr>
          <w:rFonts w:ascii="Times New Roman" w:hAnsi="Times New Roman"/>
          <w:b/>
          <w:bCs/>
          <w:sz w:val="28"/>
          <w:szCs w:val="28"/>
        </w:rPr>
        <w:t xml:space="preserve">C- student Comments about the Questions ( If any )                   </w:t>
      </w:r>
    </w:p>
    <w:tbl>
      <w:tblPr>
        <w:bidiVisual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760"/>
      </w:tblGrid>
      <w:tr w:rsidR="003D4C18" w:rsidRPr="003D4C18" w:rsidTr="004E2727">
        <w:trPr>
          <w:jc w:val="center"/>
        </w:trPr>
        <w:tc>
          <w:tcPr>
            <w:tcW w:w="5040" w:type="dxa"/>
          </w:tcPr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3D4C18"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760" w:type="dxa"/>
          </w:tcPr>
          <w:p w:rsidR="003D4C18" w:rsidRPr="003D4C18" w:rsidRDefault="003D4C18" w:rsidP="003D4C18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  <w:t>1.</w:t>
            </w:r>
          </w:p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</w:pPr>
          </w:p>
          <w:p w:rsidR="003D4C18" w:rsidRPr="003D4C18" w:rsidRDefault="003D4C18" w:rsidP="003D4C18">
            <w:pPr>
              <w:bidi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</w:pPr>
            <w:r w:rsidRPr="003D4C18"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  <w:t>2.</w:t>
            </w:r>
          </w:p>
        </w:tc>
      </w:tr>
    </w:tbl>
    <w:p w:rsidR="00C57ED5" w:rsidRDefault="00C57ED5" w:rsidP="003D4C18"/>
    <w:p w:rsidR="00C57ED5" w:rsidRDefault="00C57ED5" w:rsidP="003D4C18"/>
    <w:p w:rsidR="00C57ED5" w:rsidRDefault="00C57ED5" w:rsidP="003D4C1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7ED5" w:rsidRDefault="00C57ED5" w:rsidP="003D4C1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7ED5" w:rsidRDefault="00C57ED5" w:rsidP="003D4C1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7ED5" w:rsidRDefault="00C57ED5" w:rsidP="003D4C1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7ED5" w:rsidRDefault="00C57ED5" w:rsidP="003D4C1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B03A6" w:rsidRDefault="00BB03A6" w:rsidP="003D4C18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C7B21">
        <w:rPr>
          <w:rFonts w:ascii="Times New Roman" w:hAnsi="Times New Roman"/>
          <w:b/>
          <w:bCs/>
          <w:sz w:val="24"/>
          <w:szCs w:val="24"/>
          <w:u w:val="single"/>
        </w:rPr>
        <w:t>Q1: Circle the appropriate symbol of the following multiple choice questions:</w:t>
      </w:r>
    </w:p>
    <w:p w:rsidR="002E7442" w:rsidRPr="00FF255C" w:rsidRDefault="00BB03A6" w:rsidP="00AF37C7">
      <w:pPr>
        <w:tabs>
          <w:tab w:val="decimal" w:pos="360"/>
          <w:tab w:val="left" w:pos="720"/>
          <w:tab w:val="left" w:pos="1080"/>
        </w:tabs>
        <w:ind w:left="1080" w:hanging="1080"/>
        <w:jc w:val="both"/>
        <w:rPr>
          <w:snapToGrid w:val="0"/>
          <w:sz w:val="2"/>
          <w:szCs w:val="2"/>
        </w:rPr>
      </w:pPr>
      <w:r w:rsidRPr="009E00AC">
        <w:rPr>
          <w:rFonts w:ascii="Times New Roman" w:hAnsi="Times New Roman"/>
          <w:b/>
          <w:bCs/>
          <w:noProof/>
          <w:snapToGrid w:val="0"/>
        </w:rPr>
        <w:t xml:space="preserve">  </w:t>
      </w:r>
    </w:p>
    <w:p w:rsidR="001961E9" w:rsidRPr="001961E9" w:rsidRDefault="001961E9" w:rsidP="001961E9">
      <w:pPr>
        <w:tabs>
          <w:tab w:val="decimal" w:pos="360"/>
          <w:tab w:val="left" w:pos="720"/>
          <w:tab w:val="left" w:pos="1080"/>
        </w:tabs>
        <w:ind w:left="360" w:hanging="360"/>
        <w:jc w:val="both"/>
        <w:rPr>
          <w:rFonts w:cs="Arial"/>
          <w:b/>
          <w:bCs/>
          <w:snapToGrid w:val="0"/>
        </w:rPr>
      </w:pPr>
      <w:r w:rsidRPr="001961E9">
        <w:rPr>
          <w:rFonts w:cs="Arial"/>
          <w:b/>
          <w:bCs/>
          <w:snapToGrid w:val="0"/>
        </w:rPr>
        <w:t>1.</w:t>
      </w:r>
      <w:r w:rsidRPr="001961E9">
        <w:rPr>
          <w:rFonts w:cs="Arial"/>
          <w:b/>
          <w:bCs/>
          <w:snapToGrid w:val="0"/>
        </w:rPr>
        <w:tab/>
        <w:t>The receivable that is usually evidenced by a formal instrument of credit is a(n)</w:t>
      </w:r>
    </w:p>
    <w:p w:rsidR="001961E9" w:rsidRPr="003153E9" w:rsidRDefault="001961E9" w:rsidP="001961E9">
      <w:pPr>
        <w:pStyle w:val="MC-Foils"/>
      </w:pPr>
      <w:r w:rsidRPr="003153E9">
        <w:t>a.</w:t>
      </w:r>
      <w:r w:rsidRPr="003153E9">
        <w:tab/>
        <w:t>trade receivable.</w:t>
      </w:r>
    </w:p>
    <w:p w:rsidR="001961E9" w:rsidRPr="003153E9" w:rsidRDefault="001961E9" w:rsidP="001961E9">
      <w:pPr>
        <w:pStyle w:val="MC-Foils"/>
      </w:pPr>
      <w:r w:rsidRPr="003153E9">
        <w:t>b.</w:t>
      </w:r>
      <w:r w:rsidRPr="003153E9">
        <w:tab/>
      </w:r>
      <w:r w:rsidRPr="00E13746">
        <w:t>n</w:t>
      </w:r>
      <w:r w:rsidRPr="003153E9">
        <w:t>ote</w:t>
      </w:r>
      <w:r>
        <w:t>s</w:t>
      </w:r>
      <w:r w:rsidRPr="003153E9">
        <w:t xml:space="preserve"> receivable.</w:t>
      </w:r>
    </w:p>
    <w:p w:rsidR="001961E9" w:rsidRPr="003153E9" w:rsidRDefault="001961E9" w:rsidP="001961E9">
      <w:pPr>
        <w:pStyle w:val="MC-Foils"/>
      </w:pPr>
      <w:r w:rsidRPr="003153E9">
        <w:t>c.</w:t>
      </w:r>
      <w:r w:rsidRPr="003153E9">
        <w:tab/>
        <w:t>accounts receivable.</w:t>
      </w:r>
    </w:p>
    <w:p w:rsidR="001961E9" w:rsidRPr="003153E9" w:rsidRDefault="001961E9" w:rsidP="001961E9">
      <w:pPr>
        <w:pStyle w:val="MC-Foils"/>
      </w:pPr>
      <w:r w:rsidRPr="003153E9">
        <w:t>d.</w:t>
      </w:r>
      <w:r w:rsidRPr="003153E9">
        <w:tab/>
        <w:t>income tax receivable.</w:t>
      </w:r>
    </w:p>
    <w:p w:rsidR="001961E9" w:rsidRPr="001961E9" w:rsidRDefault="001961E9" w:rsidP="001961E9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napToGrid w:val="0"/>
        </w:rPr>
      </w:pPr>
      <w:r w:rsidRPr="001961E9">
        <w:rPr>
          <w:rFonts w:cs="Arial"/>
          <w:b/>
          <w:bCs/>
          <w:snapToGrid w:val="0"/>
        </w:rPr>
        <w:t>2.</w:t>
      </w:r>
      <w:r w:rsidRPr="001961E9">
        <w:rPr>
          <w:rFonts w:cs="Arial"/>
          <w:b/>
          <w:bCs/>
          <w:snapToGrid w:val="0"/>
        </w:rPr>
        <w:tab/>
        <w:t>Under the allowance method, writing off an uncollectible account</w:t>
      </w:r>
    </w:p>
    <w:p w:rsidR="001961E9" w:rsidRPr="003153E9" w:rsidRDefault="001961E9" w:rsidP="001961E9">
      <w:pPr>
        <w:pStyle w:val="MC-Foils"/>
      </w:pPr>
      <w:r w:rsidRPr="003153E9">
        <w:t>a.</w:t>
      </w:r>
      <w:r w:rsidRPr="003153E9">
        <w:tab/>
      </w:r>
      <w:r w:rsidRPr="00E13746">
        <w:t>a</w:t>
      </w:r>
      <w:r w:rsidRPr="003153E9">
        <w:t>ffects only statement of financial position accounts.</w:t>
      </w:r>
    </w:p>
    <w:p w:rsidR="001961E9" w:rsidRPr="003153E9" w:rsidRDefault="001961E9" w:rsidP="001961E9">
      <w:pPr>
        <w:pStyle w:val="MC-Foils"/>
      </w:pPr>
      <w:r w:rsidRPr="003153E9">
        <w:t>b.</w:t>
      </w:r>
      <w:r w:rsidRPr="003153E9">
        <w:tab/>
        <w:t>affects both statement of financial position and income statement accounts.</w:t>
      </w:r>
    </w:p>
    <w:p w:rsidR="001961E9" w:rsidRPr="003153E9" w:rsidRDefault="001961E9" w:rsidP="001961E9">
      <w:pPr>
        <w:pStyle w:val="MC-Foils"/>
      </w:pPr>
      <w:r w:rsidRPr="003153E9">
        <w:t>c.</w:t>
      </w:r>
      <w:r w:rsidRPr="003153E9">
        <w:tab/>
        <w:t>affects only income statement accounts.</w:t>
      </w:r>
    </w:p>
    <w:p w:rsidR="001961E9" w:rsidRDefault="001961E9" w:rsidP="001961E9">
      <w:pPr>
        <w:pStyle w:val="MC-Foils"/>
      </w:pPr>
      <w:r w:rsidRPr="003153E9">
        <w:t>d.</w:t>
      </w:r>
      <w:r w:rsidRPr="003153E9">
        <w:tab/>
        <w:t>is not acceptable practice.</w:t>
      </w:r>
    </w:p>
    <w:p w:rsidR="001961E9" w:rsidRPr="001961E9" w:rsidRDefault="001961E9" w:rsidP="001961E9">
      <w:pPr>
        <w:tabs>
          <w:tab w:val="left" w:pos="180"/>
          <w:tab w:val="decimal" w:pos="360"/>
          <w:tab w:val="left" w:pos="1080"/>
        </w:tabs>
        <w:ind w:left="180" w:hanging="180"/>
        <w:jc w:val="both"/>
        <w:rPr>
          <w:rFonts w:cs="Arial"/>
          <w:b/>
          <w:bCs/>
          <w:snapToGrid w:val="0"/>
        </w:rPr>
      </w:pPr>
      <w:r w:rsidRPr="001961E9">
        <w:rPr>
          <w:rFonts w:cs="Arial"/>
          <w:b/>
          <w:bCs/>
          <w:snapToGrid w:val="0"/>
        </w:rPr>
        <w:t>3.</w:t>
      </w:r>
      <w:r w:rsidRPr="001961E9">
        <w:rPr>
          <w:rFonts w:cs="Arial"/>
          <w:b/>
          <w:bCs/>
          <w:snapToGrid w:val="0"/>
        </w:rPr>
        <w:tab/>
        <w:t>When the allowance method is used to account for uncollectible accounts, Bad Debt Expense is debited when</w:t>
      </w:r>
    </w:p>
    <w:p w:rsidR="001961E9" w:rsidRPr="003153E9" w:rsidRDefault="001961E9" w:rsidP="001961E9">
      <w:pPr>
        <w:pStyle w:val="MC-Foils"/>
      </w:pPr>
      <w:r w:rsidRPr="003153E9">
        <w:t>a.</w:t>
      </w:r>
      <w:r w:rsidRPr="003153E9">
        <w:tab/>
        <w:t>a sale is made.</w:t>
      </w:r>
    </w:p>
    <w:p w:rsidR="001961E9" w:rsidRPr="003153E9" w:rsidRDefault="001961E9" w:rsidP="001961E9">
      <w:pPr>
        <w:pStyle w:val="MC-Foils"/>
      </w:pPr>
      <w:r w:rsidRPr="003153E9">
        <w:t>b.</w:t>
      </w:r>
      <w:r w:rsidRPr="003153E9">
        <w:tab/>
        <w:t>an account becomes bad and is written off.</w:t>
      </w:r>
    </w:p>
    <w:p w:rsidR="001961E9" w:rsidRPr="003153E9" w:rsidRDefault="001961E9" w:rsidP="001961E9">
      <w:pPr>
        <w:pStyle w:val="MC-Foils"/>
      </w:pPr>
      <w:r w:rsidRPr="003153E9">
        <w:t>c.</w:t>
      </w:r>
      <w:r w:rsidRPr="003153E9">
        <w:tab/>
      </w:r>
      <w:r w:rsidRPr="00E13746">
        <w:t>m</w:t>
      </w:r>
      <w:r w:rsidRPr="003153E9">
        <w:t>anagement estimates the amount of uncollectibles.</w:t>
      </w:r>
    </w:p>
    <w:p w:rsidR="001961E9" w:rsidRDefault="001961E9" w:rsidP="001961E9">
      <w:pPr>
        <w:pStyle w:val="MC-Foils"/>
      </w:pPr>
      <w:r w:rsidRPr="003153E9">
        <w:t>d.</w:t>
      </w:r>
      <w:r w:rsidRPr="003153E9">
        <w:tab/>
        <w:t>a customer's account becomes past-due.</w:t>
      </w:r>
    </w:p>
    <w:p w:rsidR="00EF680D" w:rsidRPr="00EF680D" w:rsidRDefault="00EF680D" w:rsidP="00EF680D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napToGrid w:val="0"/>
        </w:rPr>
      </w:pPr>
      <w:r w:rsidRPr="00EF680D">
        <w:rPr>
          <w:rFonts w:cs="Arial"/>
          <w:b/>
          <w:bCs/>
          <w:snapToGrid w:val="0"/>
        </w:rPr>
        <w:t>4.</w:t>
      </w:r>
      <w:r w:rsidRPr="00EF680D">
        <w:rPr>
          <w:rFonts w:cs="Arial"/>
          <w:b/>
          <w:bCs/>
          <w:snapToGrid w:val="0"/>
        </w:rPr>
        <w:tab/>
        <w:t xml:space="preserve">An aging of a company's accounts receivable indicates that $7,000 are estimated to be uncollectible. If Allowance for Doubtful Accounts has a $1,100 </w:t>
      </w:r>
      <w:r w:rsidRPr="00BF034D">
        <w:rPr>
          <w:rFonts w:cs="Arial"/>
          <w:b/>
          <w:bCs/>
          <w:snapToGrid w:val="0"/>
          <w:u w:val="single"/>
        </w:rPr>
        <w:t>credit balance</w:t>
      </w:r>
      <w:r w:rsidRPr="00EF680D">
        <w:rPr>
          <w:rFonts w:cs="Arial"/>
          <w:b/>
          <w:bCs/>
          <w:snapToGrid w:val="0"/>
        </w:rPr>
        <w:t>, the adjustment to record bad debts for the period will require a</w:t>
      </w:r>
    </w:p>
    <w:p w:rsidR="00EF680D" w:rsidRPr="003153E9" w:rsidRDefault="00EF680D" w:rsidP="00EF680D">
      <w:pPr>
        <w:pStyle w:val="MC-Foils"/>
      </w:pPr>
      <w:r w:rsidRPr="003153E9">
        <w:t>a.</w:t>
      </w:r>
      <w:r w:rsidRPr="003153E9">
        <w:tab/>
        <w:t>debit to Bad Debt Expense for $</w:t>
      </w:r>
      <w:r>
        <w:t>7</w:t>
      </w:r>
      <w:r w:rsidRPr="003153E9">
        <w:t>,000.</w:t>
      </w:r>
    </w:p>
    <w:p w:rsidR="00EF680D" w:rsidRPr="003153E9" w:rsidRDefault="00EF680D" w:rsidP="00EF680D">
      <w:pPr>
        <w:pStyle w:val="MC-Foils"/>
      </w:pPr>
      <w:r w:rsidRPr="003153E9">
        <w:t>b.</w:t>
      </w:r>
      <w:r w:rsidRPr="003153E9">
        <w:tab/>
        <w:t>debit to Allowance for Doubtful Accounts for $</w:t>
      </w:r>
      <w:r>
        <w:t>5</w:t>
      </w:r>
      <w:r w:rsidRPr="003153E9">
        <w:t>,900.</w:t>
      </w:r>
    </w:p>
    <w:p w:rsidR="00EF680D" w:rsidRPr="003153E9" w:rsidRDefault="00EF680D" w:rsidP="00EF680D">
      <w:pPr>
        <w:pStyle w:val="MC-Foils"/>
      </w:pPr>
      <w:r w:rsidRPr="003153E9">
        <w:t>c.</w:t>
      </w:r>
      <w:r w:rsidRPr="003153E9">
        <w:tab/>
      </w:r>
      <w:r w:rsidRPr="00E13746">
        <w:t>d</w:t>
      </w:r>
      <w:r w:rsidRPr="003153E9">
        <w:t>ebit to Bad Debt Expense for $</w:t>
      </w:r>
      <w:r>
        <w:t>5</w:t>
      </w:r>
      <w:r w:rsidRPr="003153E9">
        <w:t>,900.</w:t>
      </w:r>
    </w:p>
    <w:p w:rsidR="00EF680D" w:rsidRDefault="00EF680D" w:rsidP="00EF680D">
      <w:pPr>
        <w:pStyle w:val="MC-Foils"/>
      </w:pPr>
      <w:r w:rsidRPr="003153E9">
        <w:t>d.</w:t>
      </w:r>
      <w:r w:rsidRPr="003153E9">
        <w:tab/>
        <w:t>credit to Allowance for Doubtful Accounts for $</w:t>
      </w:r>
      <w:r>
        <w:t>7</w:t>
      </w:r>
      <w:r w:rsidRPr="003153E9">
        <w:t>,000.</w:t>
      </w:r>
    </w:p>
    <w:p w:rsidR="00EF680D" w:rsidRPr="00EF680D" w:rsidRDefault="00EF680D" w:rsidP="00EF680D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napToGrid w:val="0"/>
        </w:rPr>
      </w:pPr>
      <w:r w:rsidRPr="00EF680D">
        <w:rPr>
          <w:rFonts w:cs="Arial"/>
          <w:b/>
          <w:bCs/>
          <w:snapToGrid w:val="0"/>
        </w:rPr>
        <w:t>5.</w:t>
      </w:r>
      <w:r w:rsidRPr="00EF680D">
        <w:rPr>
          <w:rFonts w:cs="Arial"/>
          <w:b/>
          <w:bCs/>
          <w:snapToGrid w:val="0"/>
        </w:rPr>
        <w:tab/>
        <w:t>To record estimated uncollectible accounts using the allowance method, the adjusting entry would be a</w:t>
      </w:r>
    </w:p>
    <w:p w:rsidR="00EF680D" w:rsidRPr="003153E9" w:rsidRDefault="00EF680D" w:rsidP="00EF680D">
      <w:pPr>
        <w:pStyle w:val="MC-Foils"/>
      </w:pPr>
      <w:r w:rsidRPr="003153E9">
        <w:t>a.</w:t>
      </w:r>
      <w:r w:rsidRPr="003153E9">
        <w:tab/>
        <w:t>debit to Accounts Receivable and a credit to Allowance for Doubtful Accounts.</w:t>
      </w:r>
    </w:p>
    <w:p w:rsidR="00EF680D" w:rsidRPr="003153E9" w:rsidRDefault="00EF680D" w:rsidP="00EF680D">
      <w:pPr>
        <w:pStyle w:val="MC-Foils"/>
      </w:pPr>
      <w:r w:rsidRPr="003153E9">
        <w:t>b.</w:t>
      </w:r>
      <w:r w:rsidRPr="003153E9">
        <w:tab/>
      </w:r>
      <w:r w:rsidRPr="00E13746">
        <w:t>d</w:t>
      </w:r>
      <w:r w:rsidRPr="003153E9">
        <w:t>ebit to Bad Debt Expense and a credit to Allowance for Doubtful Accounts.</w:t>
      </w:r>
    </w:p>
    <w:p w:rsidR="00EF680D" w:rsidRPr="003153E9" w:rsidRDefault="00EF680D" w:rsidP="00EF680D">
      <w:pPr>
        <w:pStyle w:val="MC-Foils"/>
      </w:pPr>
      <w:r w:rsidRPr="003153E9">
        <w:t>c.</w:t>
      </w:r>
      <w:r w:rsidRPr="003153E9">
        <w:tab/>
        <w:t>debit to Allowance for Doubtful Accounts and a credit to Accounts Receivable.</w:t>
      </w:r>
    </w:p>
    <w:p w:rsidR="00EF680D" w:rsidRDefault="00EF680D" w:rsidP="00EF680D">
      <w:pPr>
        <w:pStyle w:val="MC-Foils"/>
      </w:pPr>
      <w:r w:rsidRPr="003153E9">
        <w:t>d.</w:t>
      </w:r>
      <w:r w:rsidRPr="003153E9">
        <w:tab/>
        <w:t>debit to Loss on Credit Sales and a credit to Accounts Receivable.</w:t>
      </w:r>
    </w:p>
    <w:p w:rsidR="00FF255C" w:rsidRPr="00FF255C" w:rsidRDefault="00FF255C" w:rsidP="00EF680D">
      <w:pPr>
        <w:pStyle w:val="MC-Foils"/>
        <w:rPr>
          <w:sz w:val="20"/>
          <w:szCs w:val="20"/>
        </w:rPr>
      </w:pPr>
    </w:p>
    <w:p w:rsidR="00EF680D" w:rsidRPr="00EF680D" w:rsidRDefault="00862689" w:rsidP="00BF034D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t>6</w:t>
      </w:r>
      <w:r w:rsidR="00EF680D" w:rsidRPr="00EF680D">
        <w:rPr>
          <w:rFonts w:cs="Arial"/>
          <w:b/>
          <w:bCs/>
          <w:snapToGrid w:val="0"/>
        </w:rPr>
        <w:t>.</w:t>
      </w:r>
      <w:r w:rsidR="00EF680D" w:rsidRPr="00EF680D">
        <w:rPr>
          <w:rFonts w:cs="Arial"/>
          <w:b/>
          <w:bCs/>
          <w:snapToGrid w:val="0"/>
        </w:rPr>
        <w:tab/>
        <w:t>Hahn Company uses the percentage of sales method for recording bad debt expense. For the year, cash sales are $300,000 and credit sales are $1,500,000. Management estimates that 1% is the sales percentage to use. What adjusting entry will Hahn Company make to record the bad debt expense?</w:t>
      </w:r>
    </w:p>
    <w:p w:rsidR="00EF680D" w:rsidRPr="003153E9" w:rsidRDefault="00EF680D" w:rsidP="00EF680D">
      <w:pPr>
        <w:tabs>
          <w:tab w:val="left" w:pos="720"/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>a.</w:t>
      </w:r>
      <w:r w:rsidRPr="003153E9">
        <w:rPr>
          <w:rFonts w:cs="Arial"/>
          <w:snapToGrid w:val="0"/>
        </w:rPr>
        <w:tab/>
        <w:t xml:space="preserve">Bad Debt Expense 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8</w:t>
      </w:r>
      <w:r w:rsidRPr="003153E9">
        <w:rPr>
          <w:rFonts w:cs="Arial"/>
          <w:snapToGrid w:val="0"/>
        </w:rPr>
        <w:t>,000</w:t>
      </w:r>
    </w:p>
    <w:p w:rsidR="00EF680D" w:rsidRPr="003153E9" w:rsidRDefault="00EF680D" w:rsidP="00EF680D">
      <w:pPr>
        <w:tabs>
          <w:tab w:val="left" w:pos="720"/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 xml:space="preserve">Allowance for Doubtful Accounts 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8</w:t>
      </w:r>
      <w:r w:rsidRPr="003153E9">
        <w:rPr>
          <w:rFonts w:cs="Arial"/>
          <w:snapToGrid w:val="0"/>
        </w:rPr>
        <w:t>,000</w:t>
      </w:r>
    </w:p>
    <w:p w:rsidR="00EF680D" w:rsidRPr="003153E9" w:rsidRDefault="00EF680D" w:rsidP="00EF680D">
      <w:pPr>
        <w:tabs>
          <w:tab w:val="left" w:pos="720"/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>b.</w:t>
      </w:r>
      <w:r w:rsidRPr="003153E9">
        <w:rPr>
          <w:rFonts w:cs="Arial"/>
          <w:snapToGrid w:val="0"/>
        </w:rPr>
        <w:tab/>
      </w:r>
      <w:r w:rsidRPr="00E13746">
        <w:rPr>
          <w:rFonts w:cs="Arial"/>
          <w:snapToGrid w:val="0"/>
        </w:rPr>
        <w:t>B</w:t>
      </w:r>
      <w:r w:rsidRPr="003153E9">
        <w:rPr>
          <w:rFonts w:cs="Arial"/>
          <w:snapToGrid w:val="0"/>
        </w:rPr>
        <w:t xml:space="preserve">ad Debt Expense 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5</w:t>
      </w:r>
      <w:r w:rsidRPr="003153E9">
        <w:rPr>
          <w:rFonts w:cs="Arial"/>
          <w:snapToGrid w:val="0"/>
        </w:rPr>
        <w:t>,000</w:t>
      </w:r>
    </w:p>
    <w:p w:rsidR="00EF680D" w:rsidRPr="003153E9" w:rsidRDefault="00EF680D" w:rsidP="00EF680D">
      <w:pPr>
        <w:tabs>
          <w:tab w:val="left" w:pos="720"/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 xml:space="preserve">Allowance for Doubtful Accounts 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5</w:t>
      </w:r>
      <w:r w:rsidRPr="003153E9">
        <w:rPr>
          <w:rFonts w:cs="Arial"/>
          <w:snapToGrid w:val="0"/>
        </w:rPr>
        <w:t>,000</w:t>
      </w:r>
    </w:p>
    <w:p w:rsidR="00EF680D" w:rsidRPr="003153E9" w:rsidRDefault="00EF680D" w:rsidP="00EF680D">
      <w:pPr>
        <w:tabs>
          <w:tab w:val="left" w:pos="720"/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>c.</w:t>
      </w:r>
      <w:r w:rsidRPr="003153E9">
        <w:rPr>
          <w:rFonts w:cs="Arial"/>
          <w:snapToGrid w:val="0"/>
        </w:rPr>
        <w:tab/>
        <w:t xml:space="preserve">Bad Debt Expense 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5</w:t>
      </w:r>
      <w:r w:rsidRPr="003153E9">
        <w:rPr>
          <w:rFonts w:cs="Arial"/>
          <w:snapToGrid w:val="0"/>
        </w:rPr>
        <w:t>,000</w:t>
      </w:r>
    </w:p>
    <w:p w:rsidR="00EF680D" w:rsidRPr="003153E9" w:rsidRDefault="00EF680D" w:rsidP="00EF680D">
      <w:pPr>
        <w:tabs>
          <w:tab w:val="left" w:pos="720"/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 xml:space="preserve">Accounts Receivable 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5</w:t>
      </w:r>
      <w:r w:rsidRPr="003153E9">
        <w:rPr>
          <w:rFonts w:cs="Arial"/>
          <w:snapToGrid w:val="0"/>
        </w:rPr>
        <w:t>,000</w:t>
      </w:r>
    </w:p>
    <w:p w:rsidR="00EF680D" w:rsidRPr="003153E9" w:rsidRDefault="00EF680D" w:rsidP="00EF680D">
      <w:pPr>
        <w:tabs>
          <w:tab w:val="left" w:pos="720"/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>d.</w:t>
      </w:r>
      <w:r w:rsidRPr="003153E9">
        <w:rPr>
          <w:rFonts w:cs="Arial"/>
          <w:snapToGrid w:val="0"/>
        </w:rPr>
        <w:tab/>
        <w:t xml:space="preserve">Bad Debt Expense 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8</w:t>
      </w:r>
      <w:r w:rsidRPr="003153E9">
        <w:rPr>
          <w:rFonts w:cs="Arial"/>
          <w:snapToGrid w:val="0"/>
        </w:rPr>
        <w:t>,000</w:t>
      </w:r>
    </w:p>
    <w:p w:rsidR="00EF680D" w:rsidRPr="003153E9" w:rsidRDefault="00EF680D" w:rsidP="00EF680D">
      <w:pPr>
        <w:tabs>
          <w:tab w:val="left" w:pos="720"/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 xml:space="preserve">Accounts Receivable 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8</w:t>
      </w:r>
      <w:r w:rsidRPr="003153E9">
        <w:rPr>
          <w:rFonts w:cs="Arial"/>
          <w:snapToGrid w:val="0"/>
        </w:rPr>
        <w:t>,000</w:t>
      </w:r>
    </w:p>
    <w:p w:rsidR="00EF680D" w:rsidRPr="003153E9" w:rsidRDefault="00EF680D" w:rsidP="00EF680D">
      <w:pPr>
        <w:pStyle w:val="MC-Foils"/>
        <w:ind w:left="0" w:firstLine="0"/>
      </w:pPr>
    </w:p>
    <w:p w:rsidR="001961E9" w:rsidRPr="003153E9" w:rsidRDefault="001961E9" w:rsidP="001961E9">
      <w:pPr>
        <w:ind w:left="720" w:hanging="720"/>
        <w:jc w:val="both"/>
        <w:rPr>
          <w:rFonts w:cs="Arial"/>
          <w:snapToGrid w:val="0"/>
          <w:sz w:val="14"/>
          <w:szCs w:val="14"/>
        </w:rPr>
      </w:pPr>
    </w:p>
    <w:p w:rsidR="00F165BF" w:rsidRPr="003D0038" w:rsidRDefault="00F165BF" w:rsidP="00862689">
      <w:pPr>
        <w:pStyle w:val="MC-Foils"/>
        <w:rPr>
          <w:sz w:val="2"/>
          <w:szCs w:val="2"/>
        </w:rPr>
      </w:pPr>
    </w:p>
    <w:p w:rsidR="000E6D3B" w:rsidRPr="000E6D3B" w:rsidRDefault="003D0038" w:rsidP="000E6D3B">
      <w:pPr>
        <w:tabs>
          <w:tab w:val="decimal" w:pos="360"/>
        </w:tabs>
        <w:ind w:left="720" w:hanging="72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7</w:t>
      </w:r>
      <w:r w:rsidR="000E6D3B" w:rsidRPr="000E6D3B">
        <w:rPr>
          <w:rFonts w:cs="Arial"/>
          <w:b/>
          <w:bCs/>
          <w:szCs w:val="22"/>
        </w:rPr>
        <w:t>.</w:t>
      </w:r>
      <w:r w:rsidR="000E6D3B" w:rsidRPr="000E6D3B">
        <w:rPr>
          <w:rFonts w:cs="Arial"/>
          <w:b/>
          <w:bCs/>
          <w:szCs w:val="22"/>
        </w:rPr>
        <w:tab/>
        <w:t>Using the following information:</w:t>
      </w:r>
    </w:p>
    <w:p w:rsidR="000E6D3B" w:rsidRPr="000E6D3B" w:rsidRDefault="000E6D3B" w:rsidP="000E6D3B">
      <w:pPr>
        <w:tabs>
          <w:tab w:val="right" w:pos="6480"/>
        </w:tabs>
        <w:rPr>
          <w:rFonts w:cs="Arial"/>
          <w:b/>
          <w:bCs/>
          <w:u w:val="single"/>
        </w:rPr>
      </w:pPr>
      <w:r w:rsidRPr="000E6D3B">
        <w:rPr>
          <w:rFonts w:cs="Arial"/>
          <w:b/>
          <w:bCs/>
        </w:rPr>
        <w:tab/>
      </w:r>
      <w:r w:rsidRPr="000E6D3B">
        <w:rPr>
          <w:rFonts w:cs="Arial"/>
          <w:b/>
          <w:bCs/>
          <w:u w:val="single"/>
        </w:rPr>
        <w:t>12/31/13</w:t>
      </w:r>
    </w:p>
    <w:p w:rsidR="000E6D3B" w:rsidRPr="000E6D3B" w:rsidRDefault="000E6D3B" w:rsidP="000E6D3B">
      <w:pPr>
        <w:tabs>
          <w:tab w:val="right" w:pos="6480"/>
        </w:tabs>
        <w:ind w:left="720"/>
        <w:rPr>
          <w:rFonts w:cs="Arial"/>
          <w:b/>
          <w:bCs/>
        </w:rPr>
      </w:pPr>
      <w:r w:rsidRPr="000E6D3B">
        <w:rPr>
          <w:rFonts w:cs="Arial"/>
          <w:b/>
          <w:bCs/>
        </w:rPr>
        <w:t>Accounts receivable</w:t>
      </w:r>
      <w:r w:rsidRPr="000E6D3B">
        <w:rPr>
          <w:rFonts w:cs="Arial"/>
          <w:b/>
          <w:bCs/>
        </w:rPr>
        <w:tab/>
      </w:r>
      <w:r w:rsidRPr="000E6D3B">
        <w:rPr>
          <w:rFonts w:cs="Arial"/>
          <w:b/>
          <w:bCs/>
          <w:color w:val="000000"/>
          <w:szCs w:val="22"/>
        </w:rPr>
        <w:t>€</w:t>
      </w:r>
      <w:r w:rsidRPr="000E6D3B">
        <w:rPr>
          <w:rFonts w:cs="Arial"/>
          <w:b/>
          <w:bCs/>
        </w:rPr>
        <w:t>1,050,000</w:t>
      </w:r>
    </w:p>
    <w:p w:rsidR="000E6D3B" w:rsidRPr="000E6D3B" w:rsidRDefault="000E6D3B" w:rsidP="000E6D3B">
      <w:pPr>
        <w:tabs>
          <w:tab w:val="right" w:pos="6570"/>
        </w:tabs>
        <w:ind w:left="720"/>
        <w:rPr>
          <w:rFonts w:cs="Arial"/>
          <w:b/>
          <w:bCs/>
        </w:rPr>
      </w:pPr>
      <w:r w:rsidRPr="000E6D3B">
        <w:rPr>
          <w:rFonts w:cs="Arial"/>
          <w:b/>
          <w:bCs/>
        </w:rPr>
        <w:t xml:space="preserve">Allowance </w:t>
      </w:r>
      <w:r w:rsidRPr="000E6D3B">
        <w:rPr>
          <w:rFonts w:cs="Arial"/>
          <w:b/>
          <w:bCs/>
        </w:rPr>
        <w:tab/>
      </w:r>
      <w:r w:rsidRPr="000E6D3B">
        <w:rPr>
          <w:rFonts w:cs="Arial"/>
          <w:b/>
          <w:bCs/>
          <w:u w:val="single"/>
        </w:rPr>
        <w:t xml:space="preserve">  (90,000</w:t>
      </w:r>
      <w:r w:rsidRPr="000E6D3B">
        <w:rPr>
          <w:rFonts w:cs="Arial"/>
          <w:b/>
          <w:bCs/>
        </w:rPr>
        <w:t>)</w:t>
      </w:r>
    </w:p>
    <w:p w:rsidR="000E6D3B" w:rsidRPr="000E6D3B" w:rsidRDefault="000E6D3B" w:rsidP="000E6D3B">
      <w:pPr>
        <w:tabs>
          <w:tab w:val="right" w:pos="6480"/>
        </w:tabs>
        <w:ind w:left="720"/>
        <w:rPr>
          <w:rFonts w:cs="Arial"/>
          <w:b/>
          <w:bCs/>
        </w:rPr>
      </w:pPr>
      <w:r w:rsidRPr="000E6D3B">
        <w:rPr>
          <w:rFonts w:cs="Arial"/>
          <w:b/>
          <w:bCs/>
        </w:rPr>
        <w:t>Cash realizable value</w:t>
      </w:r>
      <w:r w:rsidRPr="000E6D3B">
        <w:rPr>
          <w:rFonts w:cs="Arial"/>
          <w:b/>
          <w:bCs/>
        </w:rPr>
        <w:tab/>
      </w:r>
      <w:r w:rsidRPr="000E6D3B">
        <w:rPr>
          <w:rFonts w:cs="Arial"/>
          <w:b/>
          <w:bCs/>
          <w:color w:val="000000"/>
          <w:szCs w:val="22"/>
          <w:u w:val="double"/>
        </w:rPr>
        <w:t>€</w:t>
      </w:r>
      <w:r w:rsidRPr="000E6D3B">
        <w:rPr>
          <w:rFonts w:cs="Arial"/>
          <w:b/>
          <w:bCs/>
          <w:szCs w:val="22"/>
          <w:u w:val="double"/>
        </w:rPr>
        <w:t>960,000</w:t>
      </w:r>
    </w:p>
    <w:p w:rsidR="000E6D3B" w:rsidRPr="000E6D3B" w:rsidRDefault="000E6D3B" w:rsidP="000E6D3B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color w:val="000000"/>
          <w:szCs w:val="22"/>
        </w:rPr>
      </w:pPr>
      <w:r w:rsidRPr="000E6D3B">
        <w:rPr>
          <w:rFonts w:cs="Arial"/>
          <w:b/>
          <w:bCs/>
          <w:color w:val="000000"/>
          <w:szCs w:val="22"/>
        </w:rPr>
        <w:t>During 2014, sales on account were €290,000 and collections on account were €172,000. Also during 2014, the company wrote off €16,000 in uncollectible accounts. An analysis of outstanding receivable accounts at year end indicated that uncollectible accounts should be estimated at €118,000.</w:t>
      </w:r>
    </w:p>
    <w:p w:rsidR="000E6D3B" w:rsidRPr="000E6D3B" w:rsidRDefault="000E6D3B" w:rsidP="000E6D3B">
      <w:pPr>
        <w:tabs>
          <w:tab w:val="decimal" w:pos="360"/>
        </w:tabs>
        <w:jc w:val="both"/>
        <w:rPr>
          <w:rFonts w:cs="Arial"/>
          <w:b/>
          <w:bCs/>
          <w:color w:val="000000"/>
          <w:szCs w:val="22"/>
        </w:rPr>
      </w:pPr>
    </w:p>
    <w:p w:rsidR="000E6D3B" w:rsidRPr="000E6D3B" w:rsidRDefault="000E6D3B" w:rsidP="000E6D3B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color w:val="000000"/>
          <w:szCs w:val="22"/>
        </w:rPr>
      </w:pPr>
      <w:r w:rsidRPr="000E6D3B">
        <w:rPr>
          <w:rFonts w:cs="Arial"/>
          <w:b/>
          <w:bCs/>
          <w:color w:val="000000"/>
          <w:szCs w:val="22"/>
        </w:rPr>
        <w:t>Bad debts expense for 2014 is</w:t>
      </w:r>
    </w:p>
    <w:p w:rsidR="000E6D3B" w:rsidRPr="003153E9" w:rsidRDefault="000E6D3B" w:rsidP="000E6D3B">
      <w:pPr>
        <w:pStyle w:val="MC-Foils"/>
      </w:pPr>
      <w:r w:rsidRPr="003153E9">
        <w:t>a.</w:t>
      </w:r>
      <w:r w:rsidRPr="003153E9">
        <w:tab/>
      </w:r>
      <w:r w:rsidRPr="00E13746">
        <w:rPr>
          <w:color w:val="000000"/>
        </w:rPr>
        <w:t>€</w:t>
      </w:r>
      <w:r>
        <w:t>4</w:t>
      </w:r>
      <w:r w:rsidRPr="003153E9">
        <w:t>4,000.</w:t>
      </w:r>
    </w:p>
    <w:p w:rsidR="000E6D3B" w:rsidRPr="003153E9" w:rsidRDefault="000E6D3B" w:rsidP="000E6D3B">
      <w:pPr>
        <w:pStyle w:val="MC-Foils"/>
      </w:pPr>
      <w:r w:rsidRPr="003153E9">
        <w:t>b.</w:t>
      </w:r>
      <w:r w:rsidRPr="003153E9">
        <w:tab/>
      </w:r>
      <w:r w:rsidRPr="003153E9">
        <w:rPr>
          <w:color w:val="000000"/>
        </w:rPr>
        <w:t>€</w:t>
      </w:r>
      <w:r>
        <w:t>2</w:t>
      </w:r>
      <w:r w:rsidRPr="003153E9">
        <w:t>8,000.</w:t>
      </w:r>
    </w:p>
    <w:p w:rsidR="000E6D3B" w:rsidRPr="003153E9" w:rsidRDefault="000E6D3B" w:rsidP="000E6D3B">
      <w:pPr>
        <w:pStyle w:val="MC-Foils"/>
      </w:pPr>
      <w:r w:rsidRPr="003153E9">
        <w:t>c.</w:t>
      </w:r>
      <w:r w:rsidRPr="003153E9">
        <w:tab/>
      </w:r>
      <w:r w:rsidRPr="003153E9">
        <w:rPr>
          <w:color w:val="000000"/>
        </w:rPr>
        <w:t>€</w:t>
      </w:r>
      <w:r w:rsidRPr="003153E9">
        <w:t>1</w:t>
      </w:r>
      <w:r>
        <w:t>1</w:t>
      </w:r>
      <w:r w:rsidRPr="003153E9">
        <w:t>8,000</w:t>
      </w:r>
    </w:p>
    <w:p w:rsidR="000E6D3B" w:rsidRDefault="000E6D3B" w:rsidP="000E6D3B">
      <w:pPr>
        <w:pStyle w:val="MC-Foils"/>
      </w:pPr>
      <w:r w:rsidRPr="003153E9">
        <w:t>d.</w:t>
      </w:r>
      <w:r w:rsidRPr="003153E9">
        <w:tab/>
      </w:r>
      <w:r w:rsidRPr="003153E9">
        <w:rPr>
          <w:color w:val="000000"/>
        </w:rPr>
        <w:t>€</w:t>
      </w:r>
      <w:r w:rsidRPr="003153E9">
        <w:t>2,000.</w:t>
      </w:r>
    </w:p>
    <w:p w:rsidR="009479E3" w:rsidRPr="003153E9" w:rsidRDefault="009479E3" w:rsidP="000E6D3B">
      <w:pPr>
        <w:pStyle w:val="MC-Foils"/>
      </w:pPr>
    </w:p>
    <w:p w:rsidR="000E6D3B" w:rsidRPr="000E6D3B" w:rsidRDefault="003D0038" w:rsidP="000E6D3B">
      <w:pPr>
        <w:tabs>
          <w:tab w:val="decimal" w:pos="360"/>
        </w:tabs>
        <w:ind w:left="720" w:hanging="72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8</w:t>
      </w:r>
      <w:r w:rsidR="000E6D3B" w:rsidRPr="000E6D3B">
        <w:rPr>
          <w:rFonts w:cs="Arial"/>
          <w:b/>
          <w:bCs/>
          <w:szCs w:val="22"/>
        </w:rPr>
        <w:t>.</w:t>
      </w:r>
      <w:r w:rsidR="000E6D3B" w:rsidRPr="000E6D3B">
        <w:rPr>
          <w:rFonts w:cs="Arial"/>
          <w:b/>
          <w:bCs/>
          <w:szCs w:val="22"/>
        </w:rPr>
        <w:tab/>
        <w:t xml:space="preserve">Black Company provides for bad debts expense at the rate of </w:t>
      </w:r>
      <w:r w:rsidR="000E6D3B" w:rsidRPr="00862CBF">
        <w:rPr>
          <w:rFonts w:cs="Arial"/>
          <w:b/>
          <w:bCs/>
          <w:szCs w:val="22"/>
          <w:u w:val="single"/>
        </w:rPr>
        <w:t>2% of credit sales</w:t>
      </w:r>
      <w:r w:rsidR="000E6D3B" w:rsidRPr="000E6D3B">
        <w:rPr>
          <w:rFonts w:cs="Arial"/>
          <w:b/>
          <w:bCs/>
          <w:szCs w:val="22"/>
        </w:rPr>
        <w:t>. The following data are available for 2014:</w:t>
      </w:r>
    </w:p>
    <w:p w:rsidR="000E6D3B" w:rsidRPr="000E6D3B" w:rsidRDefault="000E6D3B" w:rsidP="000E6D3B">
      <w:pPr>
        <w:tabs>
          <w:tab w:val="decimal" w:pos="360"/>
        </w:tabs>
        <w:jc w:val="both"/>
        <w:rPr>
          <w:rFonts w:cs="Arial"/>
          <w:b/>
          <w:bCs/>
          <w:szCs w:val="22"/>
        </w:rPr>
      </w:pPr>
    </w:p>
    <w:p w:rsidR="000E6D3B" w:rsidRPr="000E6D3B" w:rsidRDefault="000E6D3B" w:rsidP="000E6D3B">
      <w:pPr>
        <w:tabs>
          <w:tab w:val="decimal" w:leader="dot" w:pos="360"/>
          <w:tab w:val="left" w:leader="dot" w:pos="6588"/>
          <w:tab w:val="left" w:pos="7032"/>
        </w:tabs>
        <w:ind w:left="720"/>
        <w:jc w:val="both"/>
        <w:rPr>
          <w:rFonts w:cs="Arial"/>
          <w:b/>
          <w:bCs/>
          <w:szCs w:val="22"/>
        </w:rPr>
      </w:pPr>
      <w:r w:rsidRPr="000E6D3B">
        <w:rPr>
          <w:rFonts w:cs="Arial"/>
          <w:b/>
          <w:bCs/>
          <w:szCs w:val="22"/>
        </w:rPr>
        <w:t>Allowance for doubtful accounts, 1/1/14 (Cr.)</w:t>
      </w:r>
      <w:r w:rsidRPr="000E6D3B">
        <w:rPr>
          <w:rFonts w:cs="Arial"/>
          <w:b/>
          <w:bCs/>
          <w:szCs w:val="22"/>
        </w:rPr>
        <w:tab/>
      </w:r>
      <w:r w:rsidRPr="000E6D3B">
        <w:rPr>
          <w:rFonts w:cs="Arial"/>
          <w:b/>
          <w:bCs/>
          <w:szCs w:val="22"/>
        </w:rPr>
        <w:tab/>
        <w:t>$   10,500</w:t>
      </w:r>
    </w:p>
    <w:p w:rsidR="000E6D3B" w:rsidRPr="000E6D3B" w:rsidRDefault="000E6D3B" w:rsidP="000E6D3B">
      <w:pPr>
        <w:tabs>
          <w:tab w:val="decimal" w:pos="360"/>
          <w:tab w:val="left" w:leader="dot" w:pos="6612"/>
          <w:tab w:val="left" w:pos="7404"/>
        </w:tabs>
        <w:ind w:left="720"/>
        <w:jc w:val="both"/>
        <w:rPr>
          <w:rFonts w:cs="Arial"/>
          <w:b/>
          <w:bCs/>
          <w:szCs w:val="22"/>
        </w:rPr>
      </w:pPr>
      <w:r w:rsidRPr="000E6D3B">
        <w:rPr>
          <w:rFonts w:cs="Arial"/>
          <w:b/>
          <w:bCs/>
          <w:szCs w:val="22"/>
        </w:rPr>
        <w:t>Accounts written off as uncollectible during 2014</w:t>
      </w:r>
      <w:r w:rsidRPr="000E6D3B">
        <w:rPr>
          <w:rFonts w:cs="Arial"/>
          <w:b/>
          <w:bCs/>
          <w:szCs w:val="22"/>
        </w:rPr>
        <w:tab/>
      </w:r>
      <w:r w:rsidRPr="000E6D3B">
        <w:rPr>
          <w:rFonts w:cs="Arial"/>
          <w:b/>
          <w:bCs/>
          <w:szCs w:val="22"/>
        </w:rPr>
        <w:tab/>
        <w:t xml:space="preserve"> 6,500</w:t>
      </w:r>
    </w:p>
    <w:p w:rsidR="000E6D3B" w:rsidRPr="000E6D3B" w:rsidRDefault="000E6D3B" w:rsidP="000E6D3B">
      <w:pPr>
        <w:tabs>
          <w:tab w:val="decimal" w:pos="360"/>
          <w:tab w:val="left" w:leader="dot" w:pos="6612"/>
          <w:tab w:val="right" w:pos="8010"/>
        </w:tabs>
        <w:ind w:left="720"/>
        <w:jc w:val="both"/>
        <w:rPr>
          <w:rFonts w:cs="Arial"/>
          <w:b/>
          <w:bCs/>
          <w:szCs w:val="22"/>
        </w:rPr>
      </w:pPr>
      <w:r w:rsidRPr="000E6D3B">
        <w:rPr>
          <w:rFonts w:cs="Arial"/>
          <w:b/>
          <w:bCs/>
          <w:szCs w:val="22"/>
        </w:rPr>
        <w:t>Credit sales in 2014</w:t>
      </w:r>
      <w:r w:rsidRPr="000E6D3B">
        <w:rPr>
          <w:rFonts w:cs="Arial"/>
          <w:b/>
          <w:bCs/>
          <w:szCs w:val="22"/>
        </w:rPr>
        <w:tab/>
      </w:r>
      <w:r w:rsidRPr="000E6D3B">
        <w:rPr>
          <w:rFonts w:cs="Arial"/>
          <w:b/>
          <w:bCs/>
          <w:szCs w:val="22"/>
        </w:rPr>
        <w:tab/>
        <w:t>1,750,000</w:t>
      </w:r>
    </w:p>
    <w:p w:rsidR="000E6D3B" w:rsidRPr="000E6D3B" w:rsidRDefault="000E6D3B" w:rsidP="000E6D3B">
      <w:pPr>
        <w:tabs>
          <w:tab w:val="decimal" w:pos="360"/>
        </w:tabs>
        <w:jc w:val="both"/>
        <w:rPr>
          <w:rFonts w:cs="Arial"/>
          <w:b/>
          <w:bCs/>
          <w:szCs w:val="22"/>
        </w:rPr>
      </w:pPr>
    </w:p>
    <w:p w:rsidR="000E6D3B" w:rsidRPr="003153E9" w:rsidRDefault="000E6D3B" w:rsidP="000E6D3B">
      <w:pPr>
        <w:tabs>
          <w:tab w:val="decimal" w:pos="360"/>
        </w:tabs>
        <w:ind w:left="720"/>
        <w:jc w:val="both"/>
        <w:rPr>
          <w:rFonts w:cs="Arial"/>
          <w:szCs w:val="22"/>
        </w:rPr>
      </w:pPr>
      <w:r w:rsidRPr="003153E9">
        <w:rPr>
          <w:rFonts w:cs="Arial"/>
          <w:szCs w:val="22"/>
        </w:rPr>
        <w:t>The Allowance for Doubtful Accounts balance at December 31, 201</w:t>
      </w:r>
      <w:r>
        <w:rPr>
          <w:rFonts w:cs="Arial"/>
          <w:szCs w:val="22"/>
        </w:rPr>
        <w:t>4</w:t>
      </w:r>
      <w:r w:rsidRPr="003153E9">
        <w:rPr>
          <w:rFonts w:cs="Arial"/>
          <w:szCs w:val="22"/>
        </w:rPr>
        <w:t>, should be</w:t>
      </w:r>
    </w:p>
    <w:p w:rsidR="000E6D3B" w:rsidRPr="003153E9" w:rsidRDefault="000E6D3B" w:rsidP="000E6D3B">
      <w:pPr>
        <w:pStyle w:val="MC-Foils"/>
      </w:pPr>
      <w:r w:rsidRPr="003153E9">
        <w:t>a.</w:t>
      </w:r>
      <w:r w:rsidRPr="003153E9">
        <w:tab/>
      </w:r>
      <w:r w:rsidRPr="00E13746">
        <w:t>$</w:t>
      </w:r>
      <w:r w:rsidRPr="003153E9">
        <w:t>3</w:t>
      </w:r>
      <w:r>
        <w:t>9</w:t>
      </w:r>
      <w:r w:rsidRPr="003153E9">
        <w:t>,000</w:t>
      </w:r>
    </w:p>
    <w:p w:rsidR="000E6D3B" w:rsidRPr="003153E9" w:rsidRDefault="000E6D3B" w:rsidP="000E6D3B">
      <w:pPr>
        <w:pStyle w:val="MC-Foils"/>
      </w:pPr>
      <w:r w:rsidRPr="003153E9">
        <w:t>b.</w:t>
      </w:r>
      <w:r w:rsidRPr="003153E9">
        <w:tab/>
        <w:t>$3</w:t>
      </w:r>
      <w:r>
        <w:t>5</w:t>
      </w:r>
      <w:r w:rsidRPr="003153E9">
        <w:t>,000</w:t>
      </w:r>
    </w:p>
    <w:p w:rsidR="000E6D3B" w:rsidRPr="003153E9" w:rsidRDefault="000E6D3B" w:rsidP="000E6D3B">
      <w:pPr>
        <w:pStyle w:val="MC-Foils"/>
      </w:pPr>
      <w:r w:rsidRPr="003153E9">
        <w:t>c.</w:t>
      </w:r>
      <w:r w:rsidRPr="003153E9">
        <w:tab/>
        <w:t>$</w:t>
      </w:r>
      <w:r>
        <w:t>31</w:t>
      </w:r>
      <w:r w:rsidRPr="003153E9">
        <w:t>,000</w:t>
      </w:r>
    </w:p>
    <w:p w:rsidR="000E6D3B" w:rsidRDefault="000E6D3B" w:rsidP="000E6D3B">
      <w:pPr>
        <w:pStyle w:val="MC-Foils"/>
      </w:pPr>
      <w:r w:rsidRPr="003153E9">
        <w:t>d.</w:t>
      </w:r>
      <w:r w:rsidRPr="003153E9">
        <w:tab/>
        <w:t>$6,500</w:t>
      </w:r>
    </w:p>
    <w:p w:rsidR="009479E3" w:rsidRPr="009479E3" w:rsidRDefault="009479E3" w:rsidP="000E6D3B">
      <w:pPr>
        <w:pStyle w:val="MC-Foils"/>
        <w:rPr>
          <w:sz w:val="18"/>
          <w:szCs w:val="18"/>
        </w:rPr>
      </w:pPr>
    </w:p>
    <w:p w:rsidR="0086624E" w:rsidRDefault="0086624E" w:rsidP="0086624E">
      <w:pPr>
        <w:tabs>
          <w:tab w:val="decimal" w:pos="360"/>
        </w:tabs>
        <w:ind w:left="720" w:hanging="720"/>
        <w:jc w:val="both"/>
        <w:rPr>
          <w:rFonts w:cs="Arial"/>
          <w:b/>
          <w:bCs/>
          <w:szCs w:val="22"/>
        </w:rPr>
      </w:pPr>
      <w:r w:rsidRPr="0086624E">
        <w:rPr>
          <w:rFonts w:cs="Arial"/>
          <w:b/>
          <w:bCs/>
          <w:szCs w:val="22"/>
        </w:rPr>
        <w:t>9.</w:t>
      </w:r>
      <w:r w:rsidRPr="0086624E">
        <w:rPr>
          <w:rFonts w:cs="Arial"/>
          <w:b/>
          <w:bCs/>
          <w:szCs w:val="22"/>
        </w:rPr>
        <w:tab/>
        <w:t xml:space="preserve">In 2014, Freeze Company had credit sales of $1,200,000 and granted sales discounts of $24,000. On January 1, 2014, Allowance for Doubtful Accounts had a credit balance of $30,000. During 2014, $50,000 of uncollectible accounts receivable were written off. Past experience indicates that </w:t>
      </w:r>
      <w:r w:rsidRPr="00862CBF">
        <w:rPr>
          <w:rFonts w:cs="Arial"/>
          <w:b/>
          <w:bCs/>
          <w:szCs w:val="22"/>
          <w:u w:val="single"/>
        </w:rPr>
        <w:t>3% of net credit sales become uncollectible</w:t>
      </w:r>
      <w:r w:rsidRPr="0086624E">
        <w:rPr>
          <w:rFonts w:cs="Arial"/>
          <w:b/>
          <w:bCs/>
          <w:szCs w:val="22"/>
        </w:rPr>
        <w:t>. What should be the adjusted balance of Allowance for Doubtful Accounts at December 31, 2014?</w:t>
      </w:r>
    </w:p>
    <w:p w:rsidR="0086624E" w:rsidRPr="0086624E" w:rsidRDefault="0086624E" w:rsidP="0086624E">
      <w:pPr>
        <w:tabs>
          <w:tab w:val="decimal" w:pos="360"/>
        </w:tabs>
        <w:ind w:left="720" w:hanging="720"/>
        <w:jc w:val="both"/>
        <w:rPr>
          <w:rFonts w:cs="Arial"/>
          <w:b/>
          <w:bCs/>
          <w:szCs w:val="22"/>
        </w:rPr>
      </w:pPr>
    </w:p>
    <w:p w:rsidR="0086624E" w:rsidRPr="003153E9" w:rsidRDefault="0086624E" w:rsidP="0086624E">
      <w:pPr>
        <w:pStyle w:val="MC-Foils"/>
      </w:pPr>
      <w:r w:rsidRPr="003153E9">
        <w:t>a.</w:t>
      </w:r>
      <w:r w:rsidRPr="003153E9">
        <w:tab/>
      </w:r>
      <w:r w:rsidRPr="00E13746">
        <w:t>$</w:t>
      </w:r>
      <w:r>
        <w:t>15,280</w:t>
      </w:r>
    </w:p>
    <w:p w:rsidR="0086624E" w:rsidRPr="003153E9" w:rsidRDefault="0086624E" w:rsidP="0086624E">
      <w:pPr>
        <w:pStyle w:val="MC-Foils"/>
      </w:pPr>
      <w:r w:rsidRPr="003153E9">
        <w:t>b.</w:t>
      </w:r>
      <w:r w:rsidRPr="003153E9">
        <w:tab/>
        <w:t>$</w:t>
      </w:r>
      <w:r>
        <w:t>16,000</w:t>
      </w:r>
    </w:p>
    <w:p w:rsidR="0086624E" w:rsidRPr="003153E9" w:rsidRDefault="0086624E" w:rsidP="0086624E">
      <w:pPr>
        <w:pStyle w:val="MC-Foils"/>
      </w:pPr>
      <w:r w:rsidRPr="003153E9">
        <w:t>c.</w:t>
      </w:r>
      <w:r w:rsidRPr="003153E9">
        <w:tab/>
        <w:t>$</w:t>
      </w:r>
      <w:r>
        <w:t>35,280</w:t>
      </w:r>
    </w:p>
    <w:p w:rsidR="0086624E" w:rsidRDefault="0086624E" w:rsidP="0086624E">
      <w:pPr>
        <w:pStyle w:val="MC-Foils"/>
      </w:pPr>
      <w:r w:rsidRPr="003153E9">
        <w:t>d.</w:t>
      </w:r>
      <w:r w:rsidRPr="003153E9">
        <w:tab/>
        <w:t>$</w:t>
      </w:r>
      <w:r>
        <w:t>66,000</w:t>
      </w:r>
    </w:p>
    <w:p w:rsidR="0086624E" w:rsidRDefault="0086624E" w:rsidP="0086624E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napToGrid w:val="0"/>
        </w:rPr>
      </w:pPr>
      <w:r w:rsidRPr="0086624E">
        <w:rPr>
          <w:rFonts w:cs="Arial"/>
          <w:b/>
          <w:bCs/>
          <w:snapToGrid w:val="0"/>
        </w:rPr>
        <w:t>10.</w:t>
      </w:r>
      <w:r w:rsidRPr="0086624E">
        <w:rPr>
          <w:rFonts w:cs="Arial"/>
          <w:b/>
          <w:bCs/>
          <w:snapToGrid w:val="0"/>
        </w:rPr>
        <w:tab/>
        <w:t>Oliver Furniture factors $800,000 of receivables to Kwik Factors, Inc. Kwik Factors assesses a 2% service charge on the amount of receivables sold. Oliver Furniture factors its receivables regularly with Kwik Factors. What journal entry does Oliver make when factoring these receivables?</w:t>
      </w:r>
    </w:p>
    <w:p w:rsidR="0086624E" w:rsidRPr="0086624E" w:rsidRDefault="0086624E" w:rsidP="0086624E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napToGrid w:val="0"/>
        </w:rPr>
      </w:pPr>
    </w:p>
    <w:p w:rsidR="0086624E" w:rsidRPr="003153E9" w:rsidRDefault="0086624E" w:rsidP="0086624E">
      <w:pPr>
        <w:tabs>
          <w:tab w:val="left" w:pos="108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>a.</w:t>
      </w:r>
      <w:r w:rsidRPr="003153E9">
        <w:rPr>
          <w:rFonts w:cs="Arial"/>
          <w:snapToGrid w:val="0"/>
        </w:rPr>
        <w:tab/>
        <w:t>Cash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>
        <w:rPr>
          <w:rFonts w:cs="Arial"/>
          <w:snapToGrid w:val="0"/>
        </w:rPr>
        <w:t>784</w:t>
      </w:r>
      <w:r w:rsidRPr="003153E9">
        <w:rPr>
          <w:rFonts w:cs="Arial"/>
          <w:snapToGrid w:val="0"/>
        </w:rPr>
        <w:t>,000</w:t>
      </w:r>
    </w:p>
    <w:p w:rsidR="0086624E" w:rsidRPr="003153E9" w:rsidRDefault="0086624E" w:rsidP="0086624E">
      <w:pPr>
        <w:tabs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  <w:t>Loss on Sale of Receivables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6</w:t>
      </w:r>
      <w:r w:rsidRPr="003153E9">
        <w:rPr>
          <w:rFonts w:cs="Arial"/>
          <w:snapToGrid w:val="0"/>
        </w:rPr>
        <w:t>,000</w:t>
      </w:r>
    </w:p>
    <w:p w:rsidR="0086624E" w:rsidRPr="003153E9" w:rsidRDefault="0086624E" w:rsidP="0086624E">
      <w:pPr>
        <w:tabs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Accounts Receivable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>
        <w:rPr>
          <w:rFonts w:cs="Arial"/>
          <w:snapToGrid w:val="0"/>
        </w:rPr>
        <w:t>8</w:t>
      </w:r>
      <w:r w:rsidRPr="003153E9">
        <w:rPr>
          <w:rFonts w:cs="Arial"/>
          <w:snapToGrid w:val="0"/>
        </w:rPr>
        <w:t>00,000</w:t>
      </w:r>
    </w:p>
    <w:p w:rsidR="0086624E" w:rsidRPr="003153E9" w:rsidRDefault="0086624E" w:rsidP="0086624E">
      <w:pPr>
        <w:tabs>
          <w:tab w:val="left" w:pos="108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>b.</w:t>
      </w:r>
      <w:r w:rsidRPr="003153E9">
        <w:rPr>
          <w:rFonts w:cs="Arial"/>
          <w:snapToGrid w:val="0"/>
        </w:rPr>
        <w:tab/>
        <w:t>Cash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>
        <w:rPr>
          <w:rFonts w:cs="Arial"/>
          <w:snapToGrid w:val="0"/>
        </w:rPr>
        <w:t>784</w:t>
      </w:r>
      <w:r w:rsidRPr="003153E9">
        <w:rPr>
          <w:rFonts w:cs="Arial"/>
          <w:snapToGrid w:val="0"/>
        </w:rPr>
        <w:t>,000</w:t>
      </w:r>
    </w:p>
    <w:p w:rsidR="0086624E" w:rsidRPr="003153E9" w:rsidRDefault="0086624E" w:rsidP="0086624E">
      <w:pPr>
        <w:tabs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Accounts Receivable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>
        <w:rPr>
          <w:rFonts w:cs="Arial"/>
          <w:snapToGrid w:val="0"/>
        </w:rPr>
        <w:t>784</w:t>
      </w:r>
      <w:r w:rsidRPr="003153E9">
        <w:rPr>
          <w:rFonts w:cs="Arial"/>
          <w:snapToGrid w:val="0"/>
        </w:rPr>
        <w:t>,000</w:t>
      </w:r>
    </w:p>
    <w:p w:rsidR="0086624E" w:rsidRPr="003153E9" w:rsidRDefault="0086624E" w:rsidP="0086624E">
      <w:pPr>
        <w:tabs>
          <w:tab w:val="left" w:pos="108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>c.</w:t>
      </w:r>
      <w:r w:rsidRPr="003153E9">
        <w:rPr>
          <w:rFonts w:cs="Arial"/>
          <w:snapToGrid w:val="0"/>
        </w:rPr>
        <w:tab/>
        <w:t>Cash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>
        <w:rPr>
          <w:rFonts w:cs="Arial"/>
          <w:snapToGrid w:val="0"/>
        </w:rPr>
        <w:t>8</w:t>
      </w:r>
      <w:r w:rsidRPr="003153E9">
        <w:rPr>
          <w:rFonts w:cs="Arial"/>
          <w:snapToGrid w:val="0"/>
        </w:rPr>
        <w:t>00,000</w:t>
      </w:r>
    </w:p>
    <w:p w:rsidR="0086624E" w:rsidRPr="003153E9" w:rsidRDefault="0086624E" w:rsidP="0086624E">
      <w:pPr>
        <w:tabs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Accounts Receivable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>
        <w:rPr>
          <w:rFonts w:cs="Arial"/>
          <w:snapToGrid w:val="0"/>
        </w:rPr>
        <w:t>784</w:t>
      </w:r>
      <w:r w:rsidRPr="003153E9">
        <w:rPr>
          <w:rFonts w:cs="Arial"/>
          <w:snapToGrid w:val="0"/>
        </w:rPr>
        <w:t>,000</w:t>
      </w:r>
    </w:p>
    <w:p w:rsidR="0086624E" w:rsidRPr="003153E9" w:rsidRDefault="0086624E" w:rsidP="0086624E">
      <w:pPr>
        <w:tabs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Gain on Sale of Receivables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6</w:t>
      </w:r>
      <w:r w:rsidRPr="003153E9">
        <w:rPr>
          <w:rFonts w:cs="Arial"/>
          <w:snapToGrid w:val="0"/>
        </w:rPr>
        <w:t>,000</w:t>
      </w:r>
    </w:p>
    <w:p w:rsidR="0086624E" w:rsidRPr="003153E9" w:rsidRDefault="0086624E" w:rsidP="0086624E">
      <w:pPr>
        <w:tabs>
          <w:tab w:val="left" w:pos="108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>d.</w:t>
      </w:r>
      <w:r w:rsidRPr="003153E9">
        <w:rPr>
          <w:rFonts w:cs="Arial"/>
          <w:snapToGrid w:val="0"/>
        </w:rPr>
        <w:tab/>
      </w:r>
      <w:r w:rsidRPr="00E13746">
        <w:rPr>
          <w:rFonts w:cs="Arial"/>
          <w:snapToGrid w:val="0"/>
        </w:rPr>
        <w:t>C</w:t>
      </w:r>
      <w:r w:rsidRPr="003153E9">
        <w:rPr>
          <w:rFonts w:cs="Arial"/>
          <w:snapToGrid w:val="0"/>
        </w:rPr>
        <w:t>ash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>
        <w:rPr>
          <w:rFonts w:cs="Arial"/>
          <w:snapToGrid w:val="0"/>
        </w:rPr>
        <w:t>784</w:t>
      </w:r>
      <w:r w:rsidRPr="003153E9">
        <w:rPr>
          <w:rFonts w:cs="Arial"/>
          <w:snapToGrid w:val="0"/>
        </w:rPr>
        <w:t>,000</w:t>
      </w:r>
    </w:p>
    <w:p w:rsidR="0086624E" w:rsidRPr="003153E9" w:rsidRDefault="0086624E" w:rsidP="0086624E">
      <w:pPr>
        <w:tabs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  <w:t>Service Charge Expense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1</w:t>
      </w:r>
      <w:r>
        <w:rPr>
          <w:rFonts w:cs="Arial"/>
          <w:snapToGrid w:val="0"/>
        </w:rPr>
        <w:t>6</w:t>
      </w:r>
      <w:r w:rsidRPr="003153E9">
        <w:rPr>
          <w:rFonts w:cs="Arial"/>
          <w:snapToGrid w:val="0"/>
        </w:rPr>
        <w:t>,000</w:t>
      </w:r>
    </w:p>
    <w:p w:rsidR="0086624E" w:rsidRPr="003153E9" w:rsidRDefault="0086624E" w:rsidP="0086624E">
      <w:pPr>
        <w:tabs>
          <w:tab w:val="left" w:pos="1080"/>
          <w:tab w:val="left" w:pos="1620"/>
          <w:tab w:val="left" w:leader="dot" w:pos="6480"/>
          <w:tab w:val="right" w:pos="7650"/>
          <w:tab w:val="right" w:pos="9000"/>
        </w:tabs>
        <w:ind w:left="720"/>
        <w:jc w:val="both"/>
        <w:rPr>
          <w:rFonts w:cs="Arial"/>
          <w:snapToGrid w:val="0"/>
        </w:rPr>
      </w:pP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  <w:t>Accounts Receivable</w:t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 w:rsidRPr="003153E9">
        <w:rPr>
          <w:rFonts w:cs="Arial"/>
          <w:snapToGrid w:val="0"/>
        </w:rPr>
        <w:tab/>
      </w:r>
      <w:r>
        <w:rPr>
          <w:rFonts w:cs="Arial"/>
          <w:snapToGrid w:val="0"/>
        </w:rPr>
        <w:t>8</w:t>
      </w:r>
      <w:r w:rsidRPr="003153E9">
        <w:rPr>
          <w:rFonts w:cs="Arial"/>
          <w:snapToGrid w:val="0"/>
        </w:rPr>
        <w:t>00,000</w:t>
      </w:r>
    </w:p>
    <w:p w:rsidR="0086624E" w:rsidRPr="0086624E" w:rsidRDefault="0086624E" w:rsidP="0086624E">
      <w:pPr>
        <w:pStyle w:val="MC-Foils"/>
        <w:ind w:left="0" w:firstLine="0"/>
        <w:rPr>
          <w:b/>
          <w:bCs/>
        </w:rPr>
      </w:pPr>
    </w:p>
    <w:p w:rsidR="00FF255C" w:rsidRDefault="00FF255C" w:rsidP="002E5AA7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napToGrid w:val="0"/>
        </w:rPr>
      </w:pPr>
    </w:p>
    <w:p w:rsidR="002E5AA7" w:rsidRDefault="002E5AA7" w:rsidP="002E5AA7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zCs w:val="22"/>
        </w:rPr>
      </w:pPr>
      <w:r w:rsidRPr="002E5AA7">
        <w:rPr>
          <w:rFonts w:cs="Arial"/>
          <w:b/>
          <w:bCs/>
          <w:snapToGrid w:val="0"/>
        </w:rPr>
        <w:t>11.</w:t>
      </w:r>
      <w:r w:rsidRPr="002E5AA7">
        <w:rPr>
          <w:rFonts w:cs="Arial"/>
          <w:b/>
          <w:bCs/>
          <w:snapToGrid w:val="0"/>
        </w:rPr>
        <w:tab/>
      </w:r>
      <w:r w:rsidRPr="002E5AA7">
        <w:rPr>
          <w:rFonts w:cs="Arial"/>
          <w:b/>
          <w:bCs/>
          <w:szCs w:val="22"/>
        </w:rPr>
        <w:t>The entry to record the dishonor of a note receivable assuming the payee expects eventual collection includes a debit to</w:t>
      </w:r>
    </w:p>
    <w:p w:rsidR="002E5AA7" w:rsidRPr="002E5AA7" w:rsidRDefault="002E5AA7" w:rsidP="002E5AA7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zCs w:val="22"/>
        </w:rPr>
      </w:pPr>
    </w:p>
    <w:p w:rsidR="002E5AA7" w:rsidRPr="003153E9" w:rsidRDefault="002E5AA7" w:rsidP="002E5AA7">
      <w:pPr>
        <w:pStyle w:val="MC-Foils"/>
      </w:pPr>
      <w:r w:rsidRPr="003153E9">
        <w:t>a.</w:t>
      </w:r>
      <w:r w:rsidRPr="003153E9">
        <w:tab/>
        <w:t>Notes Receivable.</w:t>
      </w:r>
    </w:p>
    <w:p w:rsidR="002E5AA7" w:rsidRPr="003153E9" w:rsidRDefault="002E5AA7" w:rsidP="002E5AA7">
      <w:pPr>
        <w:pStyle w:val="MC-Foils"/>
      </w:pPr>
      <w:r w:rsidRPr="003153E9">
        <w:t>b.</w:t>
      </w:r>
      <w:r w:rsidRPr="003153E9">
        <w:tab/>
        <w:t>Cash.</w:t>
      </w:r>
    </w:p>
    <w:p w:rsidR="002E5AA7" w:rsidRPr="003153E9" w:rsidRDefault="002E5AA7" w:rsidP="002E5AA7">
      <w:pPr>
        <w:pStyle w:val="MC-Foils"/>
      </w:pPr>
      <w:r w:rsidRPr="003153E9">
        <w:t>c.</w:t>
      </w:r>
      <w:r w:rsidRPr="003153E9">
        <w:tab/>
        <w:t>Allowance for Doubtful Accounts.</w:t>
      </w:r>
    </w:p>
    <w:p w:rsidR="002E5AA7" w:rsidRPr="003153E9" w:rsidRDefault="002E5AA7" w:rsidP="002E5AA7">
      <w:pPr>
        <w:pStyle w:val="MC-Foils"/>
      </w:pPr>
      <w:r w:rsidRPr="003153E9">
        <w:t>d.</w:t>
      </w:r>
      <w:r w:rsidRPr="003153E9">
        <w:tab/>
      </w:r>
      <w:r w:rsidRPr="00E13746">
        <w:t>A</w:t>
      </w:r>
      <w:r w:rsidRPr="003153E9">
        <w:t>ccounts Receivable.</w:t>
      </w:r>
    </w:p>
    <w:p w:rsidR="002E5AA7" w:rsidRPr="005B66D1" w:rsidRDefault="002E5AA7" w:rsidP="00DF1671">
      <w:pPr>
        <w:pStyle w:val="BodyText2"/>
        <w:rPr>
          <w:rFonts w:ascii="Times New Roman" w:hAnsi="Times New Roman"/>
          <w:b/>
          <w:bCs/>
          <w:sz w:val="18"/>
          <w:szCs w:val="18"/>
        </w:rPr>
      </w:pPr>
    </w:p>
    <w:p w:rsidR="002E5AA7" w:rsidRPr="002E5AA7" w:rsidRDefault="002E5AA7" w:rsidP="002E5AA7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b/>
          <w:bCs/>
        </w:rPr>
      </w:pPr>
      <w:r w:rsidRPr="002E5AA7">
        <w:rPr>
          <w:b/>
          <w:bCs/>
        </w:rPr>
        <w:t>12.</w:t>
      </w:r>
      <w:r w:rsidRPr="002E5AA7">
        <w:rPr>
          <w:b/>
          <w:bCs/>
        </w:rPr>
        <w:tab/>
        <w:t>Hull Company acquires land for $92,000 cash. Additional costs are as follows:</w:t>
      </w:r>
    </w:p>
    <w:p w:rsidR="002E5AA7" w:rsidRPr="002E5AA7" w:rsidRDefault="002E5AA7" w:rsidP="002E5AA7">
      <w:pPr>
        <w:tabs>
          <w:tab w:val="right" w:pos="5760"/>
        </w:tabs>
        <w:spacing w:line="360" w:lineRule="atLeast"/>
        <w:ind w:left="1080"/>
        <w:jc w:val="both"/>
        <w:rPr>
          <w:b/>
          <w:bCs/>
        </w:rPr>
      </w:pPr>
      <w:r w:rsidRPr="002E5AA7">
        <w:rPr>
          <w:b/>
          <w:bCs/>
        </w:rPr>
        <w:t>Removal of shed</w:t>
      </w:r>
      <w:r w:rsidRPr="002E5AA7">
        <w:rPr>
          <w:b/>
          <w:bCs/>
        </w:rPr>
        <w:tab/>
        <w:t>$    300</w:t>
      </w:r>
    </w:p>
    <w:p w:rsidR="002E5AA7" w:rsidRPr="002E5AA7" w:rsidRDefault="002E5AA7" w:rsidP="002E5AA7">
      <w:pPr>
        <w:tabs>
          <w:tab w:val="right" w:pos="5760"/>
        </w:tabs>
        <w:ind w:left="1080"/>
        <w:jc w:val="both"/>
        <w:rPr>
          <w:b/>
          <w:bCs/>
        </w:rPr>
      </w:pPr>
      <w:r w:rsidRPr="002E5AA7">
        <w:rPr>
          <w:b/>
          <w:bCs/>
        </w:rPr>
        <w:t>Filling and grading</w:t>
      </w:r>
      <w:r w:rsidRPr="002E5AA7">
        <w:rPr>
          <w:b/>
          <w:bCs/>
        </w:rPr>
        <w:tab/>
        <w:t>1,500</w:t>
      </w:r>
    </w:p>
    <w:p w:rsidR="002E5AA7" w:rsidRPr="002E5AA7" w:rsidRDefault="002E5AA7" w:rsidP="002E5AA7">
      <w:pPr>
        <w:tabs>
          <w:tab w:val="right" w:pos="5760"/>
        </w:tabs>
        <w:ind w:left="1080"/>
        <w:jc w:val="both"/>
        <w:rPr>
          <w:b/>
          <w:bCs/>
        </w:rPr>
      </w:pPr>
      <w:r w:rsidRPr="002E5AA7">
        <w:rPr>
          <w:b/>
          <w:bCs/>
        </w:rPr>
        <w:t>Salvage value of lumber of shed</w:t>
      </w:r>
      <w:r w:rsidRPr="002E5AA7">
        <w:rPr>
          <w:b/>
          <w:bCs/>
        </w:rPr>
        <w:tab/>
        <w:t>120</w:t>
      </w:r>
    </w:p>
    <w:p w:rsidR="002E5AA7" w:rsidRPr="002E5AA7" w:rsidRDefault="002E5AA7" w:rsidP="002E5AA7">
      <w:pPr>
        <w:tabs>
          <w:tab w:val="right" w:pos="5760"/>
        </w:tabs>
        <w:ind w:left="1080"/>
        <w:jc w:val="both"/>
        <w:rPr>
          <w:b/>
          <w:bCs/>
        </w:rPr>
      </w:pPr>
      <w:r w:rsidRPr="002E5AA7">
        <w:rPr>
          <w:b/>
          <w:bCs/>
        </w:rPr>
        <w:t>Broker commission</w:t>
      </w:r>
      <w:r w:rsidRPr="002E5AA7">
        <w:rPr>
          <w:b/>
          <w:bCs/>
        </w:rPr>
        <w:tab/>
        <w:t>1,530</w:t>
      </w:r>
    </w:p>
    <w:p w:rsidR="002E5AA7" w:rsidRPr="002E5AA7" w:rsidRDefault="002E5AA7" w:rsidP="002E5AA7">
      <w:pPr>
        <w:tabs>
          <w:tab w:val="right" w:pos="5760"/>
        </w:tabs>
        <w:ind w:left="1080"/>
        <w:jc w:val="both"/>
        <w:rPr>
          <w:b/>
          <w:bCs/>
        </w:rPr>
      </w:pPr>
      <w:r w:rsidRPr="002E5AA7">
        <w:rPr>
          <w:b/>
          <w:bCs/>
        </w:rPr>
        <w:t>Paving of parking lot</w:t>
      </w:r>
      <w:r w:rsidRPr="002E5AA7">
        <w:rPr>
          <w:b/>
          <w:bCs/>
        </w:rPr>
        <w:tab/>
        <w:t>10,000</w:t>
      </w:r>
    </w:p>
    <w:p w:rsidR="002E5AA7" w:rsidRPr="002E5AA7" w:rsidRDefault="002E5AA7" w:rsidP="002E5AA7">
      <w:pPr>
        <w:tabs>
          <w:tab w:val="right" w:pos="5760"/>
        </w:tabs>
        <w:ind w:left="1080"/>
        <w:jc w:val="both"/>
        <w:rPr>
          <w:b/>
          <w:bCs/>
        </w:rPr>
      </w:pPr>
      <w:r w:rsidRPr="002E5AA7">
        <w:rPr>
          <w:b/>
          <w:bCs/>
        </w:rPr>
        <w:t>Closing costs</w:t>
      </w:r>
      <w:r w:rsidRPr="002E5AA7">
        <w:rPr>
          <w:b/>
          <w:bCs/>
        </w:rPr>
        <w:tab/>
        <w:t>560</w:t>
      </w:r>
    </w:p>
    <w:p w:rsidR="002E5AA7" w:rsidRDefault="002E5AA7" w:rsidP="002E5AA7">
      <w:pPr>
        <w:tabs>
          <w:tab w:val="left" w:pos="1080"/>
        </w:tabs>
        <w:spacing w:line="360" w:lineRule="atLeast"/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Hull</w:t>
          </w:r>
        </w:smartTag>
      </w:smartTag>
      <w:r>
        <w:t xml:space="preserve"> will record the acquisition cost of the land as</w:t>
      </w:r>
    </w:p>
    <w:p w:rsidR="002E5AA7" w:rsidRDefault="002E5AA7" w:rsidP="002E5AA7">
      <w:pPr>
        <w:pStyle w:val="MC-Foils"/>
      </w:pPr>
      <w:r>
        <w:t>a.</w:t>
      </w:r>
      <w:r>
        <w:tab/>
        <w:t>$92,000.</w:t>
      </w:r>
    </w:p>
    <w:p w:rsidR="002E5AA7" w:rsidRDefault="002E5AA7" w:rsidP="002E5AA7">
      <w:pPr>
        <w:pStyle w:val="MC-Foils"/>
      </w:pPr>
      <w:r>
        <w:t>b.</w:t>
      </w:r>
      <w:r>
        <w:tab/>
        <w:t>$94,090.</w:t>
      </w:r>
    </w:p>
    <w:p w:rsidR="002E5AA7" w:rsidRDefault="002E5AA7" w:rsidP="002E5AA7">
      <w:pPr>
        <w:pStyle w:val="MC-Foils"/>
      </w:pPr>
      <w:r>
        <w:t>c.</w:t>
      </w:r>
      <w:r>
        <w:tab/>
        <w:t>$95,990.</w:t>
      </w:r>
    </w:p>
    <w:p w:rsidR="002E5AA7" w:rsidRDefault="002E5AA7" w:rsidP="002E5AA7">
      <w:pPr>
        <w:pStyle w:val="MC-Foils"/>
      </w:pPr>
      <w:r>
        <w:t>d.</w:t>
      </w:r>
      <w:r>
        <w:tab/>
      </w:r>
      <w:r w:rsidRPr="00E13746">
        <w:t>$</w:t>
      </w:r>
      <w:r>
        <w:t>95,770.</w:t>
      </w:r>
    </w:p>
    <w:p w:rsidR="005B66D1" w:rsidRDefault="005B66D1" w:rsidP="002E5AA7">
      <w:pPr>
        <w:pStyle w:val="MC-Foils"/>
      </w:pPr>
    </w:p>
    <w:p w:rsidR="005B66D1" w:rsidRPr="005B66D1" w:rsidRDefault="005B66D1" w:rsidP="005B66D1">
      <w:pPr>
        <w:tabs>
          <w:tab w:val="decimal" w:pos="360"/>
          <w:tab w:val="left" w:pos="720"/>
          <w:tab w:val="left" w:pos="1080"/>
        </w:tabs>
        <w:ind w:left="360" w:hanging="360"/>
        <w:jc w:val="both"/>
        <w:rPr>
          <w:b/>
          <w:bCs/>
        </w:rPr>
      </w:pPr>
      <w:r w:rsidRPr="005B66D1">
        <w:rPr>
          <w:b/>
          <w:bCs/>
        </w:rPr>
        <w:t>13. Depreciation is the process of allocating the cost of a plant asset over its useful life in</w:t>
      </w:r>
    </w:p>
    <w:p w:rsidR="005B66D1" w:rsidRDefault="005B66D1" w:rsidP="005B66D1">
      <w:pPr>
        <w:pStyle w:val="MC-Foils"/>
      </w:pPr>
      <w:r>
        <w:t>a.</w:t>
      </w:r>
      <w:r>
        <w:tab/>
        <w:t>an equal and equitable manner.</w:t>
      </w:r>
    </w:p>
    <w:p w:rsidR="005B66D1" w:rsidRDefault="005B66D1" w:rsidP="005B66D1">
      <w:pPr>
        <w:pStyle w:val="MC-Foils"/>
      </w:pPr>
      <w:r>
        <w:t>b.</w:t>
      </w:r>
      <w:r>
        <w:tab/>
        <w:t>an accelerated and accurate manner.</w:t>
      </w:r>
    </w:p>
    <w:p w:rsidR="005B66D1" w:rsidRDefault="005B66D1" w:rsidP="005B66D1">
      <w:pPr>
        <w:pStyle w:val="MC-Foils"/>
      </w:pPr>
      <w:r>
        <w:t>c.</w:t>
      </w:r>
      <w:r>
        <w:tab/>
      </w:r>
      <w:r w:rsidRPr="00E13746">
        <w:t>a</w:t>
      </w:r>
      <w:r w:rsidRPr="00421F16">
        <w:rPr>
          <w:b/>
          <w:bCs/>
        </w:rPr>
        <w:t xml:space="preserve"> </w:t>
      </w:r>
      <w:r>
        <w:t>systematic and rational manner.</w:t>
      </w:r>
    </w:p>
    <w:p w:rsidR="005B66D1" w:rsidRDefault="005B66D1" w:rsidP="005B66D1">
      <w:pPr>
        <w:pStyle w:val="MC-Foils"/>
      </w:pPr>
      <w:r>
        <w:t>d.</w:t>
      </w:r>
      <w:r>
        <w:tab/>
        <w:t>a conservative market-based manner.</w:t>
      </w:r>
    </w:p>
    <w:p w:rsidR="00421F16" w:rsidRPr="00421F16" w:rsidRDefault="00421F16" w:rsidP="00421F16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b/>
          <w:bCs/>
        </w:rPr>
      </w:pPr>
      <w:r w:rsidRPr="00421F16">
        <w:rPr>
          <w:b/>
          <w:bCs/>
        </w:rPr>
        <w:t>14.</w:t>
      </w:r>
      <w:r w:rsidRPr="00421F16">
        <w:rPr>
          <w:b/>
          <w:bCs/>
        </w:rPr>
        <w:tab/>
        <w:t xml:space="preserve">A truck was purchased for </w:t>
      </w:r>
      <w:r w:rsidRPr="00421F16">
        <w:rPr>
          <w:rFonts w:ascii="Times New Roman" w:hAnsi="Times New Roman"/>
          <w:b/>
          <w:bCs/>
        </w:rPr>
        <w:t>¥</w:t>
      </w:r>
      <w:r w:rsidRPr="00421F16">
        <w:rPr>
          <w:b/>
          <w:bCs/>
        </w:rPr>
        <w:t xml:space="preserve">180,000 and it was estimated to have a </w:t>
      </w:r>
      <w:r w:rsidRPr="00421F16">
        <w:rPr>
          <w:rFonts w:ascii="Times New Roman" w:hAnsi="Times New Roman"/>
          <w:b/>
          <w:bCs/>
        </w:rPr>
        <w:t>¥</w:t>
      </w:r>
      <w:r w:rsidRPr="00421F16">
        <w:rPr>
          <w:b/>
          <w:bCs/>
        </w:rPr>
        <w:t xml:space="preserve">36,000 residual value at the end of its useful life. </w:t>
      </w:r>
      <w:r w:rsidRPr="00862CBF">
        <w:rPr>
          <w:b/>
          <w:bCs/>
          <w:u w:val="single"/>
        </w:rPr>
        <w:t>Monthly</w:t>
      </w:r>
      <w:r w:rsidRPr="00421F16">
        <w:rPr>
          <w:b/>
          <w:bCs/>
        </w:rPr>
        <w:t xml:space="preserve"> depreciation expense of </w:t>
      </w:r>
      <w:r w:rsidRPr="00421F16">
        <w:rPr>
          <w:rFonts w:ascii="Times New Roman" w:hAnsi="Times New Roman"/>
          <w:b/>
          <w:bCs/>
        </w:rPr>
        <w:t>¥</w:t>
      </w:r>
      <w:r w:rsidRPr="00421F16">
        <w:rPr>
          <w:b/>
          <w:bCs/>
        </w:rPr>
        <w:t>3,000 was recorded using the straight-line method. The annual depreciation rate is</w:t>
      </w:r>
    </w:p>
    <w:p w:rsidR="00421F16" w:rsidRDefault="00421F16" w:rsidP="00421F16">
      <w:pPr>
        <w:pStyle w:val="MC-Foils"/>
      </w:pPr>
      <w:r>
        <w:t>a.</w:t>
      </w:r>
      <w:r>
        <w:tab/>
        <w:t>20%.</w:t>
      </w:r>
    </w:p>
    <w:p w:rsidR="00421F16" w:rsidRDefault="00421F16" w:rsidP="00421F16">
      <w:pPr>
        <w:pStyle w:val="MC-Foils"/>
      </w:pPr>
      <w:r>
        <w:t>b.</w:t>
      </w:r>
      <w:r>
        <w:tab/>
        <w:t>2%.</w:t>
      </w:r>
    </w:p>
    <w:p w:rsidR="00421F16" w:rsidRDefault="00421F16" w:rsidP="00421F16">
      <w:pPr>
        <w:pStyle w:val="MC-Foils"/>
      </w:pPr>
      <w:r>
        <w:t>c.</w:t>
      </w:r>
      <w:r>
        <w:tab/>
        <w:t>8%.</w:t>
      </w:r>
    </w:p>
    <w:p w:rsidR="00421F16" w:rsidRDefault="00421F16" w:rsidP="00421F16">
      <w:pPr>
        <w:pStyle w:val="MC-Foils"/>
      </w:pPr>
      <w:r>
        <w:t>d.</w:t>
      </w:r>
      <w:r>
        <w:tab/>
      </w:r>
      <w:r w:rsidRPr="00E13746">
        <w:t>2</w:t>
      </w:r>
      <w:r>
        <w:t>5%.</w:t>
      </w:r>
    </w:p>
    <w:p w:rsidR="0065160B" w:rsidRDefault="0065160B" w:rsidP="00421F16">
      <w:pPr>
        <w:pStyle w:val="MC-Foils"/>
      </w:pPr>
    </w:p>
    <w:p w:rsidR="0065160B" w:rsidRPr="0065160B" w:rsidRDefault="00B37DAA" w:rsidP="0065160B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b/>
          <w:bCs/>
        </w:rPr>
      </w:pPr>
      <w:r>
        <w:rPr>
          <w:b/>
          <w:bCs/>
        </w:rPr>
        <w:t>15</w:t>
      </w:r>
      <w:r w:rsidR="0065160B" w:rsidRPr="0065160B">
        <w:rPr>
          <w:b/>
          <w:bCs/>
        </w:rPr>
        <w:t>.</w:t>
      </w:r>
      <w:r w:rsidR="0065160B" w:rsidRPr="0065160B">
        <w:rPr>
          <w:b/>
          <w:bCs/>
        </w:rPr>
        <w:tab/>
        <w:t>The calculation of depreciation using the declining balance method,</w:t>
      </w:r>
    </w:p>
    <w:p w:rsidR="0065160B" w:rsidRDefault="0065160B" w:rsidP="0065160B">
      <w:pPr>
        <w:pStyle w:val="MC-Foils"/>
      </w:pPr>
      <w:r>
        <w:t>a.</w:t>
      </w:r>
      <w:r>
        <w:tab/>
      </w:r>
      <w:r w:rsidRPr="00213ADF">
        <w:t>i</w:t>
      </w:r>
      <w:r>
        <w:t>gnores residual value in determining the amount to which a constant rate is applied.</w:t>
      </w:r>
    </w:p>
    <w:p w:rsidR="0065160B" w:rsidRDefault="0065160B" w:rsidP="0065160B">
      <w:pPr>
        <w:pStyle w:val="MC-Foils"/>
      </w:pPr>
      <w:r>
        <w:t>b.</w:t>
      </w:r>
      <w:r>
        <w:tab/>
        <w:t>multiplies a constant percentage times the previous year's depreciation expense.</w:t>
      </w:r>
    </w:p>
    <w:p w:rsidR="0065160B" w:rsidRDefault="0065160B" w:rsidP="0065160B">
      <w:pPr>
        <w:pStyle w:val="MC-Foils"/>
      </w:pPr>
      <w:r>
        <w:t>c.</w:t>
      </w:r>
      <w:r>
        <w:tab/>
        <w:t>yields an increasing depreciation expense each period.</w:t>
      </w:r>
    </w:p>
    <w:p w:rsidR="0065160B" w:rsidRDefault="0065160B" w:rsidP="0065160B">
      <w:pPr>
        <w:pStyle w:val="MC-Foils"/>
      </w:pPr>
      <w:r>
        <w:t>d.</w:t>
      </w:r>
      <w:r>
        <w:tab/>
        <w:t>multiplies a declining percentage times a constant book value.</w:t>
      </w:r>
    </w:p>
    <w:p w:rsidR="0065160B" w:rsidRDefault="0065160B" w:rsidP="0065160B">
      <w:pPr>
        <w:pStyle w:val="MC-Foils"/>
        <w:ind w:left="0" w:firstLine="0"/>
      </w:pPr>
    </w:p>
    <w:p w:rsidR="00EA1E54" w:rsidRPr="00EA1E54" w:rsidRDefault="00B37DAA" w:rsidP="00EA1E54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b/>
          <w:bCs/>
        </w:rPr>
      </w:pPr>
      <w:r>
        <w:rPr>
          <w:b/>
          <w:bCs/>
        </w:rPr>
        <w:t>16</w:t>
      </w:r>
      <w:r w:rsidR="00EA1E54" w:rsidRPr="00EA1E54">
        <w:rPr>
          <w:b/>
          <w:bCs/>
        </w:rPr>
        <w:t>.</w:t>
      </w:r>
      <w:r w:rsidR="00EA1E54" w:rsidRPr="00EA1E54">
        <w:rPr>
          <w:b/>
          <w:bCs/>
        </w:rPr>
        <w:tab/>
        <w:t>A plant asset was purchased on January 1 for $120,000 with an estimated residual value of $20,000 at the end of its useful life. The current year's Depreciation Expense is $10,000 calculated on the straight-line basis and the balance of the Accumulated Depreciation account at the end of the year is $60,000. The remaining useful life of the plant asset is</w:t>
      </w:r>
    </w:p>
    <w:p w:rsidR="00EA1E54" w:rsidRDefault="00EA1E54" w:rsidP="00EA1E54">
      <w:pPr>
        <w:pStyle w:val="MC-Foils"/>
      </w:pPr>
      <w:r>
        <w:t>a.</w:t>
      </w:r>
      <w:r>
        <w:tab/>
        <w:t>10 years.</w:t>
      </w:r>
    </w:p>
    <w:p w:rsidR="00EA1E54" w:rsidRDefault="00EA1E54" w:rsidP="00EA1E54">
      <w:pPr>
        <w:pStyle w:val="MC-Foils"/>
      </w:pPr>
      <w:r>
        <w:t>b.</w:t>
      </w:r>
      <w:r>
        <w:tab/>
        <w:t>8 years.</w:t>
      </w:r>
    </w:p>
    <w:p w:rsidR="00EA1E54" w:rsidRDefault="00EA1E54" w:rsidP="00EA1E54">
      <w:pPr>
        <w:pStyle w:val="MC-Foils"/>
      </w:pPr>
      <w:r>
        <w:t>c.</w:t>
      </w:r>
      <w:r>
        <w:tab/>
        <w:t>6 years.</w:t>
      </w:r>
    </w:p>
    <w:p w:rsidR="00EA1E54" w:rsidRDefault="00EA1E54" w:rsidP="00EA1E54">
      <w:pPr>
        <w:pStyle w:val="MC-Foils"/>
      </w:pPr>
      <w:r>
        <w:t>d.</w:t>
      </w:r>
      <w:r>
        <w:tab/>
      </w:r>
      <w:r w:rsidRPr="00E13746">
        <w:t>4</w:t>
      </w:r>
      <w:r>
        <w:t xml:space="preserve"> years.</w:t>
      </w:r>
    </w:p>
    <w:p w:rsidR="00EA1E54" w:rsidRPr="00D01897" w:rsidRDefault="00EA1E54" w:rsidP="00EA1E54">
      <w:pPr>
        <w:pStyle w:val="MC-Foils"/>
        <w:ind w:left="0" w:firstLine="0"/>
        <w:rPr>
          <w:sz w:val="16"/>
          <w:szCs w:val="16"/>
        </w:rPr>
      </w:pPr>
    </w:p>
    <w:p w:rsidR="008A2938" w:rsidRPr="008A2938" w:rsidRDefault="00B37DAA" w:rsidP="008A293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b/>
          <w:bCs/>
        </w:rPr>
      </w:pPr>
      <w:r>
        <w:rPr>
          <w:b/>
          <w:bCs/>
        </w:rPr>
        <w:t>17</w:t>
      </w:r>
      <w:r w:rsidR="008A2938" w:rsidRPr="008A2938">
        <w:rPr>
          <w:b/>
          <w:bCs/>
        </w:rPr>
        <w:t>.</w:t>
      </w:r>
      <w:r w:rsidR="008A2938" w:rsidRPr="008A2938">
        <w:rPr>
          <w:b/>
          <w:bCs/>
        </w:rPr>
        <w:tab/>
        <w:t xml:space="preserve">Which of the following is </w:t>
      </w:r>
      <w:r w:rsidR="008A2938" w:rsidRPr="008A2938">
        <w:rPr>
          <w:b/>
          <w:bCs/>
          <w:u w:val="single"/>
        </w:rPr>
        <w:t>not</w:t>
      </w:r>
      <w:r w:rsidR="008A2938" w:rsidRPr="008A2938">
        <w:rPr>
          <w:b/>
          <w:bCs/>
        </w:rPr>
        <w:t xml:space="preserve"> true of ordinary repairs?</w:t>
      </w:r>
    </w:p>
    <w:p w:rsidR="008A2938" w:rsidRDefault="008A2938" w:rsidP="008A2938">
      <w:pPr>
        <w:pStyle w:val="MC-Foils"/>
      </w:pPr>
      <w:r>
        <w:t>a.</w:t>
      </w:r>
      <w:r>
        <w:tab/>
        <w:t>They primarily benefit the current accounting period.</w:t>
      </w:r>
    </w:p>
    <w:p w:rsidR="008A2938" w:rsidRDefault="008A2938" w:rsidP="008A2938">
      <w:pPr>
        <w:pStyle w:val="MC-Foils"/>
      </w:pPr>
      <w:r>
        <w:t>b.</w:t>
      </w:r>
      <w:r>
        <w:tab/>
        <w:t>They can be referred to as revenue expenditures.</w:t>
      </w:r>
    </w:p>
    <w:p w:rsidR="008A2938" w:rsidRDefault="008A2938" w:rsidP="008A2938">
      <w:pPr>
        <w:pStyle w:val="MC-Foils"/>
      </w:pPr>
      <w:r>
        <w:t>c.</w:t>
      </w:r>
      <w:r>
        <w:tab/>
        <w:t>They maintain the expected productive life of the asset.</w:t>
      </w:r>
    </w:p>
    <w:p w:rsidR="008A2938" w:rsidRDefault="008A2938" w:rsidP="008A2938">
      <w:pPr>
        <w:pStyle w:val="MC-Foils"/>
      </w:pPr>
      <w:r>
        <w:t>d.</w:t>
      </w:r>
      <w:r>
        <w:tab/>
      </w:r>
      <w:r w:rsidRPr="00E13746">
        <w:t>T</w:t>
      </w:r>
      <w:r>
        <w:t>hey increase the productive capacity of the asset.</w:t>
      </w:r>
    </w:p>
    <w:p w:rsidR="00EA1E54" w:rsidRDefault="00EA1E54" w:rsidP="00EA1E54">
      <w:pPr>
        <w:pStyle w:val="MC-Foils"/>
        <w:ind w:left="0" w:firstLine="0"/>
      </w:pPr>
    </w:p>
    <w:p w:rsidR="00D01897" w:rsidRPr="00D01897" w:rsidRDefault="00B37DAA" w:rsidP="00D01897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b/>
          <w:bCs/>
        </w:rPr>
      </w:pPr>
      <w:r>
        <w:rPr>
          <w:b/>
          <w:bCs/>
        </w:rPr>
        <w:t>18</w:t>
      </w:r>
      <w:r w:rsidR="00D01897" w:rsidRPr="00D01897">
        <w:rPr>
          <w:b/>
          <w:bCs/>
        </w:rPr>
        <w:t>.</w:t>
      </w:r>
      <w:r w:rsidR="00D01897" w:rsidRPr="00D01897">
        <w:rPr>
          <w:b/>
          <w:bCs/>
        </w:rPr>
        <w:tab/>
        <w:t xml:space="preserve">On </w:t>
      </w:r>
      <w:r w:rsidR="00D01897" w:rsidRPr="005E302C">
        <w:rPr>
          <w:b/>
          <w:bCs/>
          <w:u w:val="single"/>
        </w:rPr>
        <w:t>July 1, 2014</w:t>
      </w:r>
      <w:r w:rsidR="00D01897" w:rsidRPr="00D01897">
        <w:rPr>
          <w:b/>
          <w:bCs/>
        </w:rPr>
        <w:t>, Hale Kennels sells equipment for $110,000. The equipment originally cost $300,000, had an estimated 5-year life and an expected residual value of $50,000. The accumulated depreciation account had a balance of $175,000 on January 1, 2014, using the straight-line method. The gain or loss on disposal is</w:t>
      </w:r>
    </w:p>
    <w:p w:rsidR="00D01897" w:rsidRDefault="00D01897" w:rsidP="00D01897">
      <w:pPr>
        <w:pStyle w:val="MC-Foils"/>
      </w:pPr>
      <w:r>
        <w:t>a.</w:t>
      </w:r>
      <w:r>
        <w:tab/>
        <w:t>$15,000 gain.</w:t>
      </w:r>
    </w:p>
    <w:p w:rsidR="00D01897" w:rsidRDefault="00D01897" w:rsidP="00D01897">
      <w:pPr>
        <w:pStyle w:val="MC-Foils"/>
      </w:pPr>
      <w:r>
        <w:t>b.</w:t>
      </w:r>
      <w:r>
        <w:tab/>
        <w:t>$10,000 loss.</w:t>
      </w:r>
    </w:p>
    <w:p w:rsidR="00D01897" w:rsidRDefault="00D01897" w:rsidP="00D01897">
      <w:pPr>
        <w:pStyle w:val="MC-Foils"/>
      </w:pPr>
      <w:r>
        <w:t>c.</w:t>
      </w:r>
      <w:r>
        <w:tab/>
        <w:t>$15,000 loss.</w:t>
      </w:r>
    </w:p>
    <w:p w:rsidR="00D01897" w:rsidRDefault="00D01897" w:rsidP="00D01897">
      <w:pPr>
        <w:pStyle w:val="MC-Foils"/>
      </w:pPr>
      <w:r>
        <w:t>d.</w:t>
      </w:r>
      <w:r>
        <w:tab/>
      </w:r>
      <w:r w:rsidRPr="00E13746">
        <w:t>$</w:t>
      </w:r>
      <w:r>
        <w:t>10,000 gain.</w:t>
      </w:r>
    </w:p>
    <w:p w:rsidR="002E5AA7" w:rsidRPr="00D01897" w:rsidRDefault="002E5AA7" w:rsidP="002E5AA7">
      <w:pPr>
        <w:pStyle w:val="MC-Foils"/>
        <w:ind w:left="0" w:firstLine="0"/>
        <w:rPr>
          <w:sz w:val="8"/>
          <w:szCs w:val="8"/>
        </w:rPr>
      </w:pPr>
    </w:p>
    <w:p w:rsidR="00D01897" w:rsidRPr="00D01897" w:rsidRDefault="00B37DAA" w:rsidP="00D01897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rFonts w:cs="Arial"/>
          <w:b/>
          <w:bCs/>
          <w:szCs w:val="22"/>
        </w:rPr>
      </w:pPr>
      <w:r>
        <w:rPr>
          <w:b/>
          <w:bCs/>
          <w:szCs w:val="22"/>
        </w:rPr>
        <w:t>19</w:t>
      </w:r>
      <w:r w:rsidR="00D01897" w:rsidRPr="00D01897">
        <w:rPr>
          <w:b/>
          <w:bCs/>
          <w:szCs w:val="22"/>
        </w:rPr>
        <w:t>.</w:t>
      </w:r>
      <w:r w:rsidR="00D01897" w:rsidRPr="00D01897">
        <w:rPr>
          <w:b/>
          <w:bCs/>
          <w:szCs w:val="22"/>
        </w:rPr>
        <w:tab/>
        <w:t xml:space="preserve">On a </w:t>
      </w:r>
      <w:r w:rsidR="00D01897" w:rsidRPr="00D01897">
        <w:rPr>
          <w:b/>
          <w:bCs/>
        </w:rPr>
        <w:t>statement of financial position</w:t>
      </w:r>
      <w:r w:rsidR="00D01897" w:rsidRPr="00D01897">
        <w:rPr>
          <w:b/>
          <w:bCs/>
          <w:szCs w:val="22"/>
        </w:rPr>
        <w:t>, natural resources may be described more</w:t>
      </w:r>
      <w:r w:rsidR="00D01897" w:rsidRPr="00D01897">
        <w:rPr>
          <w:rFonts w:cs="Arial"/>
          <w:b/>
          <w:bCs/>
          <w:szCs w:val="22"/>
        </w:rPr>
        <w:t xml:space="preserve"> specifically as all of the following </w:t>
      </w:r>
      <w:r w:rsidR="00D01897" w:rsidRPr="00D01897">
        <w:rPr>
          <w:rFonts w:cs="Arial"/>
          <w:b/>
          <w:bCs/>
          <w:szCs w:val="22"/>
          <w:u w:val="single"/>
        </w:rPr>
        <w:t>except</w:t>
      </w:r>
    </w:p>
    <w:p w:rsidR="00D01897" w:rsidRDefault="00D01897" w:rsidP="00D01897">
      <w:pPr>
        <w:pStyle w:val="MC-Foils"/>
      </w:pPr>
      <w:r>
        <w:t>a.</w:t>
      </w:r>
      <w:r>
        <w:tab/>
      </w:r>
      <w:r w:rsidRPr="00E13746">
        <w:t>l</w:t>
      </w:r>
      <w:r>
        <w:t>and improvements.</w:t>
      </w:r>
    </w:p>
    <w:p w:rsidR="00D01897" w:rsidRDefault="00D01897" w:rsidP="00D01897">
      <w:pPr>
        <w:pStyle w:val="MC-Foils"/>
      </w:pPr>
      <w:r>
        <w:t>b.</w:t>
      </w:r>
      <w:r>
        <w:tab/>
        <w:t>mineral deposits.</w:t>
      </w:r>
    </w:p>
    <w:p w:rsidR="00D01897" w:rsidRDefault="00D01897" w:rsidP="00D01897">
      <w:pPr>
        <w:pStyle w:val="MC-Foils"/>
      </w:pPr>
      <w:r>
        <w:t>c.</w:t>
      </w:r>
      <w:r>
        <w:tab/>
        <w:t>oil reserves.</w:t>
      </w:r>
    </w:p>
    <w:p w:rsidR="00D01897" w:rsidRDefault="00D01897" w:rsidP="00D01897">
      <w:pPr>
        <w:pStyle w:val="MC-Foils"/>
      </w:pPr>
      <w:r>
        <w:t>d.</w:t>
      </w:r>
      <w:r>
        <w:tab/>
        <w:t>timberlands.</w:t>
      </w:r>
    </w:p>
    <w:p w:rsidR="00DE3E9E" w:rsidRPr="00DE3E9E" w:rsidRDefault="00DE3E9E" w:rsidP="00DE3E9E">
      <w:pPr>
        <w:pStyle w:val="Title"/>
        <w:rPr>
          <w:rFonts w:ascii="Arial" w:hAnsi="Arial" w:cs="Arial"/>
          <w:color w:val="000000"/>
          <w:sz w:val="22"/>
          <w:szCs w:val="22"/>
          <w:bdr w:val="single" w:sz="4" w:space="0" w:color="auto" w:frame="1"/>
        </w:rPr>
      </w:pPr>
    </w:p>
    <w:p w:rsidR="00DE3E9E" w:rsidRPr="00C07BF3" w:rsidRDefault="00DE3E9E" w:rsidP="00DE3E9E">
      <w:pPr>
        <w:pStyle w:val="Title"/>
        <w:rPr>
          <w:rFonts w:ascii="Arial" w:hAnsi="Arial" w:cs="Arial"/>
          <w:color w:val="000000"/>
          <w:sz w:val="24"/>
          <w:szCs w:val="24"/>
          <w:bdr w:val="single" w:sz="4" w:space="0" w:color="auto" w:frame="1"/>
        </w:rPr>
      </w:pPr>
      <w:r w:rsidRPr="00C07BF3">
        <w:rPr>
          <w:rFonts w:ascii="Arial" w:hAnsi="Arial" w:cs="Arial"/>
          <w:color w:val="000000"/>
          <w:sz w:val="24"/>
          <w:szCs w:val="24"/>
          <w:bdr w:val="single" w:sz="4" w:space="0" w:color="auto" w:frame="1"/>
        </w:rPr>
        <w:t>ANSWER SHEET</w:t>
      </w:r>
    </w:p>
    <w:p w:rsidR="00DE3E9E" w:rsidRPr="00DE3E9E" w:rsidRDefault="00DE3E9E" w:rsidP="00D01897">
      <w:pPr>
        <w:pStyle w:val="BodyText2"/>
        <w:rPr>
          <w:rFonts w:ascii="Times New Roman" w:hAnsi="Times New Roman"/>
          <w:b/>
          <w:bCs/>
          <w:sz w:val="2"/>
          <w:szCs w:val="2"/>
        </w:rPr>
      </w:pPr>
    </w:p>
    <w:p w:rsidR="00496C1A" w:rsidRPr="00A04307" w:rsidRDefault="00496C1A" w:rsidP="00496C1A">
      <w:pPr>
        <w:rPr>
          <w:rFonts w:cs="Arial"/>
          <w:color w:val="000000"/>
        </w:rPr>
      </w:pPr>
      <w:r w:rsidRPr="00A04307">
        <w:rPr>
          <w:rFonts w:cs="Arial"/>
          <w:color w:val="000000"/>
        </w:rPr>
        <w:t>Multiple choice questions : Write the correct answer in the space provided.</w:t>
      </w:r>
    </w:p>
    <w:p w:rsidR="00496C1A" w:rsidRPr="00A04307" w:rsidRDefault="00496C1A" w:rsidP="00496C1A">
      <w:pPr>
        <w:rPr>
          <w:rFonts w:cs="Arial"/>
          <w:color w:val="000000"/>
        </w:rPr>
      </w:pPr>
      <w:r w:rsidRPr="00A04307">
        <w:rPr>
          <w:rFonts w:cs="Arial"/>
          <w:color w:val="000000"/>
        </w:rPr>
        <w:t>Use capital letters only  A,B,C , OR D</w:t>
      </w:r>
    </w:p>
    <w:p w:rsidR="00496C1A" w:rsidRDefault="00496C1A" w:rsidP="00496C1A">
      <w:pPr>
        <w:jc w:val="right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800"/>
      </w:tblGrid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04307">
              <w:rPr>
                <w:rFonts w:cs="Arial"/>
                <w:b/>
                <w:bCs/>
                <w:color w:val="000000"/>
                <w:sz w:val="14"/>
                <w:szCs w:val="14"/>
              </w:rPr>
              <w:t>QUESTION NO.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04307">
              <w:rPr>
                <w:rFonts w:cs="Arial"/>
                <w:b/>
                <w:bCs/>
                <w:color w:val="000000"/>
                <w:sz w:val="14"/>
                <w:szCs w:val="14"/>
              </w:rPr>
              <w:t>ANSWER</w:t>
            </w: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9*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96C1A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04307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A" w:rsidRPr="00A04307" w:rsidRDefault="00496C1A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D519F" w:rsidRPr="00A04307" w:rsidTr="00A0430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F" w:rsidRPr="00A04307" w:rsidRDefault="00DD519F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9F" w:rsidRPr="00A04307" w:rsidRDefault="00DD519F" w:rsidP="007E4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2B6496" w:rsidRPr="00DD519F" w:rsidRDefault="002B6496" w:rsidP="00DD519F">
      <w:pPr>
        <w:jc w:val="center"/>
        <w:rPr>
          <w:rFonts w:cs="Arial"/>
          <w:color w:val="000000"/>
          <w:sz w:val="16"/>
          <w:szCs w:val="16"/>
        </w:rPr>
      </w:pPr>
    </w:p>
    <w:sectPr w:rsidR="002B6496" w:rsidRPr="00DD519F" w:rsidSect="00C57ED5">
      <w:footerReference w:type="even" r:id="rId10"/>
      <w:footerReference w:type="default" r:id="rId11"/>
      <w:pgSz w:w="11906" w:h="16838"/>
      <w:pgMar w:top="1440" w:right="1800" w:bottom="9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53" w:rsidRDefault="003A0853">
      <w:r>
        <w:separator/>
      </w:r>
    </w:p>
  </w:endnote>
  <w:endnote w:type="continuationSeparator" w:id="0">
    <w:p w:rsidR="003A0853" w:rsidRDefault="003A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B5" w:rsidRDefault="001452B5" w:rsidP="001452B5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452B5" w:rsidRDefault="001452B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B5" w:rsidRDefault="001452B5" w:rsidP="001452B5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D519F">
      <w:rPr>
        <w:rStyle w:val="PageNumber"/>
        <w:rtl/>
      </w:rPr>
      <w:t>5</w:t>
    </w:r>
    <w:r>
      <w:rPr>
        <w:rStyle w:val="PageNumber"/>
        <w:rtl/>
      </w:rPr>
      <w:fldChar w:fldCharType="end"/>
    </w:r>
  </w:p>
  <w:p w:rsidR="001452B5" w:rsidRDefault="001452B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53" w:rsidRDefault="003A0853">
      <w:r>
        <w:separator/>
      </w:r>
    </w:p>
  </w:footnote>
  <w:footnote w:type="continuationSeparator" w:id="0">
    <w:p w:rsidR="003A0853" w:rsidRDefault="003A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2A9"/>
    <w:multiLevelType w:val="multilevel"/>
    <w:tmpl w:val="04090027"/>
    <w:lvl w:ilvl="0">
      <w:start w:val="1"/>
      <w:numFmt w:val="upperLetter"/>
      <w:pStyle w:val="Heading1"/>
      <w:lvlText w:val="%1."/>
      <w:lvlJc w:val="center"/>
      <w:pPr>
        <w:tabs>
          <w:tab w:val="num" w:pos="648"/>
        </w:tabs>
        <w:ind w:firstLine="288"/>
      </w:pPr>
    </w:lvl>
    <w:lvl w:ilvl="1">
      <w:start w:val="1"/>
      <w:numFmt w:val="ordinal"/>
      <w:pStyle w:val="Heading2"/>
      <w:lvlText w:val="%2."/>
      <w:lvlJc w:val="center"/>
      <w:pPr>
        <w:tabs>
          <w:tab w:val="num" w:pos="1080"/>
        </w:tabs>
        <w:ind w:right="720" w:firstLine="0"/>
      </w:pPr>
    </w:lvl>
    <w:lvl w:ilvl="2">
      <w:start w:val="1"/>
      <w:numFmt w:val="decimal"/>
      <w:pStyle w:val="Heading3"/>
      <w:lvlText w:val="%3."/>
      <w:lvlJc w:val="center"/>
      <w:pPr>
        <w:tabs>
          <w:tab w:val="num" w:pos="1800"/>
        </w:tabs>
        <w:ind w:right="1440" w:firstLine="0"/>
      </w:pPr>
    </w:lvl>
    <w:lvl w:ilvl="3">
      <w:start w:val="1"/>
      <w:numFmt w:val="cardinalText"/>
      <w:pStyle w:val="Heading4"/>
      <w:lvlText w:val="%4)"/>
      <w:lvlJc w:val="center"/>
      <w:pPr>
        <w:tabs>
          <w:tab w:val="num" w:pos="2520"/>
        </w:tabs>
        <w:ind w:right="2160" w:firstLine="0"/>
      </w:pPr>
    </w:lvl>
    <w:lvl w:ilvl="4">
      <w:start w:val="1"/>
      <w:numFmt w:val="decimal"/>
      <w:pStyle w:val="Heading5"/>
      <w:lvlText w:val="(%5)"/>
      <w:lvlJc w:val="center"/>
      <w:pPr>
        <w:tabs>
          <w:tab w:val="num" w:pos="3240"/>
        </w:tabs>
        <w:ind w:right="2880" w:firstLine="0"/>
      </w:pPr>
    </w:lvl>
    <w:lvl w:ilvl="5">
      <w:start w:val="1"/>
      <w:numFmt w:val="cardinalText"/>
      <w:pStyle w:val="Heading6"/>
      <w:lvlText w:val="(%6)"/>
      <w:lvlJc w:val="center"/>
      <w:pPr>
        <w:tabs>
          <w:tab w:val="num" w:pos="3960"/>
        </w:tabs>
        <w:ind w:right="3600" w:firstLine="0"/>
      </w:pPr>
    </w:lvl>
    <w:lvl w:ilvl="6">
      <w:start w:val="1"/>
      <w:numFmt w:val="lowerLetter"/>
      <w:pStyle w:val="Heading7"/>
      <w:lvlText w:val="(%7)"/>
      <w:lvlJc w:val="center"/>
      <w:pPr>
        <w:tabs>
          <w:tab w:val="num" w:pos="4680"/>
        </w:tabs>
        <w:ind w:right="4320" w:firstLine="0"/>
      </w:pPr>
    </w:lvl>
    <w:lvl w:ilvl="7">
      <w:start w:val="1"/>
      <w:numFmt w:val="cardinalText"/>
      <w:pStyle w:val="Heading8"/>
      <w:lvlText w:val="(%8)"/>
      <w:lvlJc w:val="center"/>
      <w:pPr>
        <w:tabs>
          <w:tab w:val="num" w:pos="5400"/>
        </w:tabs>
        <w:ind w:right="5040" w:firstLine="0"/>
      </w:pPr>
    </w:lvl>
    <w:lvl w:ilvl="8">
      <w:start w:val="1"/>
      <w:numFmt w:val="lowerLetter"/>
      <w:pStyle w:val="Heading9"/>
      <w:lvlText w:val="(%9)"/>
      <w:lvlJc w:val="center"/>
      <w:pPr>
        <w:tabs>
          <w:tab w:val="num" w:pos="6120"/>
        </w:tabs>
        <w:ind w:right="5760" w:firstLine="0"/>
      </w:pPr>
    </w:lvl>
  </w:abstractNum>
  <w:abstractNum w:abstractNumId="1">
    <w:nsid w:val="1BF71892"/>
    <w:multiLevelType w:val="hybridMultilevel"/>
    <w:tmpl w:val="AC70CBF8"/>
    <w:lvl w:ilvl="0" w:tplc="095432A0">
      <w:start w:val="1"/>
      <w:numFmt w:val="decimal"/>
      <w:lvlText w:val="%1-"/>
      <w:lvlJc w:val="left"/>
      <w:pPr>
        <w:tabs>
          <w:tab w:val="num" w:pos="405"/>
        </w:tabs>
        <w:ind w:left="405" w:right="405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25"/>
        </w:tabs>
        <w:ind w:left="1125" w:right="112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45"/>
        </w:tabs>
        <w:ind w:left="1845" w:right="184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65"/>
        </w:tabs>
        <w:ind w:left="2565" w:right="256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85"/>
        </w:tabs>
        <w:ind w:left="3285" w:right="328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05"/>
        </w:tabs>
        <w:ind w:left="4005" w:right="400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25"/>
        </w:tabs>
        <w:ind w:left="4725" w:right="472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45"/>
        </w:tabs>
        <w:ind w:left="5445" w:right="544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65"/>
        </w:tabs>
        <w:ind w:left="6165" w:right="6165" w:hanging="180"/>
      </w:pPr>
    </w:lvl>
  </w:abstractNum>
  <w:abstractNum w:abstractNumId="2">
    <w:nsid w:val="22C81871"/>
    <w:multiLevelType w:val="singleLevel"/>
    <w:tmpl w:val="8908664C"/>
    <w:lvl w:ilvl="0">
      <w:start w:val="1"/>
      <w:numFmt w:val="chosung"/>
      <w:pStyle w:val="CompanyName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">
    <w:nsid w:val="3977403E"/>
    <w:multiLevelType w:val="singleLevel"/>
    <w:tmpl w:val="78966E0E"/>
    <w:lvl w:ilvl="0">
      <w:start w:val="1"/>
      <w:numFmt w:val="decimal"/>
      <w:lvlText w:val="%1."/>
      <w:lvlJc w:val="center"/>
      <w:pPr>
        <w:tabs>
          <w:tab w:val="num" w:pos="360"/>
        </w:tabs>
        <w:ind w:right="360" w:hanging="360"/>
      </w:pPr>
    </w:lvl>
  </w:abstractNum>
  <w:abstractNum w:abstractNumId="4">
    <w:nsid w:val="43B07413"/>
    <w:multiLevelType w:val="hybridMultilevel"/>
    <w:tmpl w:val="AEAA6134"/>
    <w:lvl w:ilvl="0" w:tplc="98F431F4">
      <w:start w:val="4"/>
      <w:numFmt w:val="lowerLetter"/>
      <w:lvlText w:val="%1."/>
      <w:lvlJc w:val="left"/>
      <w:pPr>
        <w:tabs>
          <w:tab w:val="num" w:pos="1110"/>
        </w:tabs>
        <w:ind w:left="1110" w:right="1110" w:hanging="39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A8"/>
    <w:rsid w:val="00006A80"/>
    <w:rsid w:val="00034860"/>
    <w:rsid w:val="00042F3B"/>
    <w:rsid w:val="00052A57"/>
    <w:rsid w:val="00070A86"/>
    <w:rsid w:val="000724C2"/>
    <w:rsid w:val="000A2E7A"/>
    <w:rsid w:val="000A5D1F"/>
    <w:rsid w:val="000C0FD1"/>
    <w:rsid w:val="000D6F8D"/>
    <w:rsid w:val="000E6D3B"/>
    <w:rsid w:val="00133FDD"/>
    <w:rsid w:val="001452B5"/>
    <w:rsid w:val="001764FE"/>
    <w:rsid w:val="001961E9"/>
    <w:rsid w:val="001B3CD3"/>
    <w:rsid w:val="001B7D83"/>
    <w:rsid w:val="001D0167"/>
    <w:rsid w:val="001D16F7"/>
    <w:rsid w:val="001D2B39"/>
    <w:rsid w:val="001F6004"/>
    <w:rsid w:val="00207983"/>
    <w:rsid w:val="00213ADF"/>
    <w:rsid w:val="0023167A"/>
    <w:rsid w:val="00251EA8"/>
    <w:rsid w:val="0028074A"/>
    <w:rsid w:val="0029563D"/>
    <w:rsid w:val="002B6496"/>
    <w:rsid w:val="002C7B21"/>
    <w:rsid w:val="002D1D11"/>
    <w:rsid w:val="002D1FA3"/>
    <w:rsid w:val="002E5AA7"/>
    <w:rsid w:val="002E61F8"/>
    <w:rsid w:val="002E7442"/>
    <w:rsid w:val="00322311"/>
    <w:rsid w:val="003509AF"/>
    <w:rsid w:val="00356730"/>
    <w:rsid w:val="00397253"/>
    <w:rsid w:val="003A0853"/>
    <w:rsid w:val="003C0271"/>
    <w:rsid w:val="003D0038"/>
    <w:rsid w:val="003D20EE"/>
    <w:rsid w:val="003D4C18"/>
    <w:rsid w:val="00421F16"/>
    <w:rsid w:val="00444C2D"/>
    <w:rsid w:val="00451E4F"/>
    <w:rsid w:val="00461029"/>
    <w:rsid w:val="0047180A"/>
    <w:rsid w:val="004756AA"/>
    <w:rsid w:val="00492CD7"/>
    <w:rsid w:val="00496C1A"/>
    <w:rsid w:val="004A7F7F"/>
    <w:rsid w:val="004D7DEC"/>
    <w:rsid w:val="004E2727"/>
    <w:rsid w:val="00527C9A"/>
    <w:rsid w:val="005305EA"/>
    <w:rsid w:val="005505B3"/>
    <w:rsid w:val="005648F6"/>
    <w:rsid w:val="005801B6"/>
    <w:rsid w:val="005B66D1"/>
    <w:rsid w:val="005C7E95"/>
    <w:rsid w:val="005D6ADE"/>
    <w:rsid w:val="005E302C"/>
    <w:rsid w:val="005E6401"/>
    <w:rsid w:val="005F74F6"/>
    <w:rsid w:val="006054F8"/>
    <w:rsid w:val="006430ED"/>
    <w:rsid w:val="006441AD"/>
    <w:rsid w:val="0065160B"/>
    <w:rsid w:val="0066058F"/>
    <w:rsid w:val="00672961"/>
    <w:rsid w:val="006748FE"/>
    <w:rsid w:val="0068770E"/>
    <w:rsid w:val="00690EDE"/>
    <w:rsid w:val="00691D97"/>
    <w:rsid w:val="006E0E26"/>
    <w:rsid w:val="006E259E"/>
    <w:rsid w:val="006F12EC"/>
    <w:rsid w:val="006F1EFF"/>
    <w:rsid w:val="00714DC2"/>
    <w:rsid w:val="00730E57"/>
    <w:rsid w:val="00756A25"/>
    <w:rsid w:val="007717CA"/>
    <w:rsid w:val="0078124D"/>
    <w:rsid w:val="007D2A54"/>
    <w:rsid w:val="007D7C9A"/>
    <w:rsid w:val="007F7548"/>
    <w:rsid w:val="00814F30"/>
    <w:rsid w:val="008164DB"/>
    <w:rsid w:val="00817233"/>
    <w:rsid w:val="00853902"/>
    <w:rsid w:val="00862689"/>
    <w:rsid w:val="008627A1"/>
    <w:rsid w:val="00862CBF"/>
    <w:rsid w:val="0086624E"/>
    <w:rsid w:val="00874895"/>
    <w:rsid w:val="00874ACA"/>
    <w:rsid w:val="008A2938"/>
    <w:rsid w:val="008B003C"/>
    <w:rsid w:val="008C337D"/>
    <w:rsid w:val="00914AC3"/>
    <w:rsid w:val="009479E3"/>
    <w:rsid w:val="009712E8"/>
    <w:rsid w:val="009A4B8D"/>
    <w:rsid w:val="009A78E4"/>
    <w:rsid w:val="009B2415"/>
    <w:rsid w:val="009B62A0"/>
    <w:rsid w:val="009C7B05"/>
    <w:rsid w:val="009D2916"/>
    <w:rsid w:val="009D79ED"/>
    <w:rsid w:val="009E00AC"/>
    <w:rsid w:val="009F131B"/>
    <w:rsid w:val="00A04307"/>
    <w:rsid w:val="00A24C2D"/>
    <w:rsid w:val="00A25EF7"/>
    <w:rsid w:val="00A634D3"/>
    <w:rsid w:val="00A8416E"/>
    <w:rsid w:val="00AD3AC5"/>
    <w:rsid w:val="00AE6ED4"/>
    <w:rsid w:val="00AF37C7"/>
    <w:rsid w:val="00B0116D"/>
    <w:rsid w:val="00B051EE"/>
    <w:rsid w:val="00B06429"/>
    <w:rsid w:val="00B37DAA"/>
    <w:rsid w:val="00B6494D"/>
    <w:rsid w:val="00B962AF"/>
    <w:rsid w:val="00BA1139"/>
    <w:rsid w:val="00BA7263"/>
    <w:rsid w:val="00BB03A6"/>
    <w:rsid w:val="00BE6B62"/>
    <w:rsid w:val="00BF034D"/>
    <w:rsid w:val="00BF7F8F"/>
    <w:rsid w:val="00C17FA4"/>
    <w:rsid w:val="00C5171F"/>
    <w:rsid w:val="00C57ED5"/>
    <w:rsid w:val="00C66680"/>
    <w:rsid w:val="00C66979"/>
    <w:rsid w:val="00C82311"/>
    <w:rsid w:val="00C900BB"/>
    <w:rsid w:val="00CB39AB"/>
    <w:rsid w:val="00D01897"/>
    <w:rsid w:val="00D06298"/>
    <w:rsid w:val="00D30E1D"/>
    <w:rsid w:val="00D5143D"/>
    <w:rsid w:val="00D701D9"/>
    <w:rsid w:val="00D74D25"/>
    <w:rsid w:val="00DB33D9"/>
    <w:rsid w:val="00DB77A7"/>
    <w:rsid w:val="00DB7B4D"/>
    <w:rsid w:val="00DD519F"/>
    <w:rsid w:val="00DE3E9E"/>
    <w:rsid w:val="00DF1671"/>
    <w:rsid w:val="00E13746"/>
    <w:rsid w:val="00E1459B"/>
    <w:rsid w:val="00E16A40"/>
    <w:rsid w:val="00E1727A"/>
    <w:rsid w:val="00E35B1C"/>
    <w:rsid w:val="00E607CC"/>
    <w:rsid w:val="00E6370A"/>
    <w:rsid w:val="00E74FF7"/>
    <w:rsid w:val="00E94CA3"/>
    <w:rsid w:val="00EA1E54"/>
    <w:rsid w:val="00EA6A2D"/>
    <w:rsid w:val="00EE79F3"/>
    <w:rsid w:val="00EF26D8"/>
    <w:rsid w:val="00EF680D"/>
    <w:rsid w:val="00F02A40"/>
    <w:rsid w:val="00F1570C"/>
    <w:rsid w:val="00F165BF"/>
    <w:rsid w:val="00F2731F"/>
    <w:rsid w:val="00F27F66"/>
    <w:rsid w:val="00F4496D"/>
    <w:rsid w:val="00F540CE"/>
    <w:rsid w:val="00F71076"/>
    <w:rsid w:val="00F933DF"/>
    <w:rsid w:val="00FC16E2"/>
    <w:rsid w:val="00FC44CB"/>
    <w:rsid w:val="00FF255C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EA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B03A6"/>
    <w:pPr>
      <w:keepNext/>
      <w:numPr>
        <w:numId w:val="5"/>
      </w:numPr>
      <w:jc w:val="lowKashida"/>
      <w:outlineLvl w:val="0"/>
    </w:pPr>
    <w:rPr>
      <w:rFonts w:ascii="Times New Roman" w:hAnsi="Times New Roman" w:cs="Traditional Arabic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BB03A6"/>
    <w:pPr>
      <w:keepNext/>
      <w:numPr>
        <w:ilvl w:val="1"/>
        <w:numId w:val="5"/>
      </w:numPr>
      <w:bidi/>
      <w:spacing w:before="240" w:after="60"/>
      <w:outlineLvl w:val="1"/>
    </w:pPr>
    <w:rPr>
      <w:rFonts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B03A6"/>
    <w:pPr>
      <w:keepNext/>
      <w:numPr>
        <w:ilvl w:val="2"/>
        <w:numId w:val="5"/>
      </w:numPr>
      <w:bidi/>
      <w:spacing w:before="240" w:after="60"/>
      <w:outlineLvl w:val="2"/>
    </w:pPr>
    <w:rPr>
      <w:rFonts w:hAnsi="Times New Roman" w:cs="Traditional Arabic"/>
      <w:sz w:val="24"/>
      <w:szCs w:val="28"/>
    </w:rPr>
  </w:style>
  <w:style w:type="paragraph" w:styleId="Heading4">
    <w:name w:val="heading 4"/>
    <w:basedOn w:val="Normal"/>
    <w:next w:val="Normal"/>
    <w:qFormat/>
    <w:rsid w:val="00BB03A6"/>
    <w:pPr>
      <w:keepNext/>
      <w:numPr>
        <w:ilvl w:val="3"/>
        <w:numId w:val="5"/>
      </w:numPr>
      <w:bidi/>
      <w:spacing w:before="240" w:after="60"/>
      <w:outlineLvl w:val="3"/>
    </w:pPr>
    <w:rPr>
      <w:rFonts w:hAnsi="Times New Roman" w:cs="Traditional Arabic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BB03A6"/>
    <w:pPr>
      <w:numPr>
        <w:ilvl w:val="4"/>
        <w:numId w:val="5"/>
      </w:numPr>
      <w:bidi/>
      <w:spacing w:before="240" w:after="60"/>
      <w:outlineLvl w:val="4"/>
    </w:pPr>
    <w:rPr>
      <w:rFonts w:ascii="Times New Roman" w:hAnsi="Times New Roman" w:cs="Traditional Arabic"/>
      <w:szCs w:val="26"/>
    </w:rPr>
  </w:style>
  <w:style w:type="paragraph" w:styleId="Heading6">
    <w:name w:val="heading 6"/>
    <w:basedOn w:val="Normal"/>
    <w:next w:val="Normal"/>
    <w:qFormat/>
    <w:rsid w:val="00BB03A6"/>
    <w:pPr>
      <w:numPr>
        <w:ilvl w:val="5"/>
        <w:numId w:val="5"/>
      </w:numPr>
      <w:bidi/>
      <w:spacing w:before="240" w:after="60"/>
      <w:outlineLvl w:val="5"/>
    </w:pPr>
    <w:rPr>
      <w:rFonts w:ascii="Times New Roman" w:hAnsi="Times New Roman" w:cs="Traditional Arabic"/>
      <w:i/>
      <w:iCs/>
      <w:szCs w:val="26"/>
    </w:rPr>
  </w:style>
  <w:style w:type="paragraph" w:styleId="Heading7">
    <w:name w:val="heading 7"/>
    <w:basedOn w:val="Normal"/>
    <w:next w:val="Normal"/>
    <w:qFormat/>
    <w:rsid w:val="00BB03A6"/>
    <w:pPr>
      <w:numPr>
        <w:ilvl w:val="6"/>
        <w:numId w:val="5"/>
      </w:numPr>
      <w:bidi/>
      <w:spacing w:before="240" w:after="60"/>
      <w:outlineLvl w:val="6"/>
    </w:pPr>
    <w:rPr>
      <w:rFonts w:hAnsi="Times New Roman" w:cs="Traditional Arabic"/>
      <w:sz w:val="20"/>
      <w:szCs w:val="24"/>
    </w:rPr>
  </w:style>
  <w:style w:type="paragraph" w:styleId="Heading8">
    <w:name w:val="heading 8"/>
    <w:basedOn w:val="Normal"/>
    <w:next w:val="Normal"/>
    <w:qFormat/>
    <w:rsid w:val="00BB03A6"/>
    <w:pPr>
      <w:numPr>
        <w:ilvl w:val="7"/>
        <w:numId w:val="5"/>
      </w:numPr>
      <w:bidi/>
      <w:spacing w:before="240" w:after="60"/>
      <w:outlineLvl w:val="7"/>
    </w:pPr>
    <w:rPr>
      <w:rFonts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"/>
    <w:qFormat/>
    <w:rsid w:val="00BB03A6"/>
    <w:pPr>
      <w:numPr>
        <w:ilvl w:val="8"/>
        <w:numId w:val="5"/>
      </w:numPr>
      <w:bidi/>
      <w:spacing w:before="240" w:after="60"/>
      <w:outlineLvl w:val="8"/>
    </w:pPr>
    <w:rPr>
      <w:rFonts w:hAnsi="Times New Roman" w:cs="Traditional Arabic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D7DEC"/>
    <w:pPr>
      <w:spacing w:before="100"/>
      <w:ind w:left="360"/>
    </w:pPr>
  </w:style>
  <w:style w:type="paragraph" w:customStyle="1" w:styleId="CompanyName">
    <w:name w:val="Company Name"/>
    <w:basedOn w:val="Normal"/>
    <w:rsid w:val="00DF1671"/>
    <w:pPr>
      <w:numPr>
        <w:numId w:val="1"/>
      </w:numPr>
      <w:bidi/>
      <w:ind w:left="360"/>
    </w:pPr>
    <w:rPr>
      <w:rFonts w:ascii="Times New Roman" w:hAnsi="Times New Roman" w:cs="Traditional Arabic"/>
      <w:sz w:val="20"/>
      <w:szCs w:val="24"/>
    </w:rPr>
  </w:style>
  <w:style w:type="paragraph" w:styleId="BodyText">
    <w:name w:val="Body Text"/>
    <w:basedOn w:val="Normal"/>
    <w:rsid w:val="00DF1671"/>
    <w:pPr>
      <w:spacing w:after="120"/>
    </w:pPr>
  </w:style>
  <w:style w:type="paragraph" w:styleId="BodyText2">
    <w:name w:val="Body Text 2"/>
    <w:basedOn w:val="Normal"/>
    <w:rsid w:val="00DF1671"/>
    <w:pPr>
      <w:spacing w:after="120" w:line="480" w:lineRule="auto"/>
    </w:pPr>
  </w:style>
  <w:style w:type="paragraph" w:styleId="Footer">
    <w:name w:val="footer"/>
    <w:basedOn w:val="Normal"/>
    <w:rsid w:val="00DF1671"/>
    <w:pPr>
      <w:tabs>
        <w:tab w:val="center" w:pos="4153"/>
        <w:tab w:val="right" w:pos="8306"/>
      </w:tabs>
      <w:bidi/>
    </w:pPr>
    <w:rPr>
      <w:rFonts w:ascii="Times New Roman" w:hAnsi="Times New Roman" w:cs="Traditional Arabic"/>
      <w:noProof/>
      <w:sz w:val="20"/>
      <w:lang w:eastAsia="ar-SA"/>
    </w:rPr>
  </w:style>
  <w:style w:type="character" w:styleId="PageNumber">
    <w:name w:val="page number"/>
    <w:basedOn w:val="DefaultParagraphFont"/>
    <w:rsid w:val="00DF1671"/>
  </w:style>
  <w:style w:type="table" w:styleId="TableGrid">
    <w:name w:val="Table Grid"/>
    <w:basedOn w:val="TableNormal"/>
    <w:rsid w:val="00DF167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CFoils">
    <w:name w:val="M-C Foils"/>
    <w:basedOn w:val="Normal"/>
    <w:rsid w:val="00D06298"/>
    <w:pPr>
      <w:tabs>
        <w:tab w:val="decimal" w:pos="360"/>
        <w:tab w:val="left" w:pos="720"/>
        <w:tab w:val="left" w:pos="1080"/>
      </w:tabs>
      <w:ind w:left="1080" w:hanging="360"/>
      <w:jc w:val="both"/>
    </w:pPr>
    <w:rPr>
      <w:noProof/>
      <w:snapToGrid w:val="0"/>
    </w:rPr>
  </w:style>
  <w:style w:type="paragraph" w:customStyle="1" w:styleId="MC-Foils">
    <w:name w:val="MC-Foils"/>
    <w:basedOn w:val="Normal"/>
    <w:rsid w:val="00D06298"/>
    <w:pPr>
      <w:ind w:left="1080" w:hanging="360"/>
      <w:jc w:val="both"/>
    </w:pPr>
    <w:rPr>
      <w:rFonts w:cs="Arial"/>
      <w:noProof/>
      <w:szCs w:val="22"/>
    </w:rPr>
  </w:style>
  <w:style w:type="paragraph" w:styleId="Title">
    <w:name w:val="Title"/>
    <w:basedOn w:val="Normal"/>
    <w:qFormat/>
    <w:rsid w:val="006F12EC"/>
    <w:pPr>
      <w:autoSpaceDE w:val="0"/>
      <w:autoSpaceDN w:val="0"/>
      <w:jc w:val="center"/>
    </w:pPr>
    <w:rPr>
      <w:rFonts w:ascii="Times New Roman" w:eastAsia="SimSun" w:hAnsi="Times New Roman"/>
      <w:b/>
      <w:bCs/>
      <w:noProof/>
      <w:sz w:val="34"/>
      <w:szCs w:val="40"/>
    </w:rPr>
  </w:style>
  <w:style w:type="paragraph" w:styleId="Header">
    <w:name w:val="header"/>
    <w:basedOn w:val="Normal"/>
    <w:link w:val="HeaderChar"/>
    <w:rsid w:val="00DE3E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3E9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EA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B03A6"/>
    <w:pPr>
      <w:keepNext/>
      <w:numPr>
        <w:numId w:val="5"/>
      </w:numPr>
      <w:jc w:val="lowKashida"/>
      <w:outlineLvl w:val="0"/>
    </w:pPr>
    <w:rPr>
      <w:rFonts w:ascii="Times New Roman" w:hAnsi="Times New Roman" w:cs="Traditional Arabic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BB03A6"/>
    <w:pPr>
      <w:keepNext/>
      <w:numPr>
        <w:ilvl w:val="1"/>
        <w:numId w:val="5"/>
      </w:numPr>
      <w:bidi/>
      <w:spacing w:before="240" w:after="60"/>
      <w:outlineLvl w:val="1"/>
    </w:pPr>
    <w:rPr>
      <w:rFonts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B03A6"/>
    <w:pPr>
      <w:keepNext/>
      <w:numPr>
        <w:ilvl w:val="2"/>
        <w:numId w:val="5"/>
      </w:numPr>
      <w:bidi/>
      <w:spacing w:before="240" w:after="60"/>
      <w:outlineLvl w:val="2"/>
    </w:pPr>
    <w:rPr>
      <w:rFonts w:hAnsi="Times New Roman" w:cs="Traditional Arabic"/>
      <w:sz w:val="24"/>
      <w:szCs w:val="28"/>
    </w:rPr>
  </w:style>
  <w:style w:type="paragraph" w:styleId="Heading4">
    <w:name w:val="heading 4"/>
    <w:basedOn w:val="Normal"/>
    <w:next w:val="Normal"/>
    <w:qFormat/>
    <w:rsid w:val="00BB03A6"/>
    <w:pPr>
      <w:keepNext/>
      <w:numPr>
        <w:ilvl w:val="3"/>
        <w:numId w:val="5"/>
      </w:numPr>
      <w:bidi/>
      <w:spacing w:before="240" w:after="60"/>
      <w:outlineLvl w:val="3"/>
    </w:pPr>
    <w:rPr>
      <w:rFonts w:hAnsi="Times New Roman" w:cs="Traditional Arabic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BB03A6"/>
    <w:pPr>
      <w:numPr>
        <w:ilvl w:val="4"/>
        <w:numId w:val="5"/>
      </w:numPr>
      <w:bidi/>
      <w:spacing w:before="240" w:after="60"/>
      <w:outlineLvl w:val="4"/>
    </w:pPr>
    <w:rPr>
      <w:rFonts w:ascii="Times New Roman" w:hAnsi="Times New Roman" w:cs="Traditional Arabic"/>
      <w:szCs w:val="26"/>
    </w:rPr>
  </w:style>
  <w:style w:type="paragraph" w:styleId="Heading6">
    <w:name w:val="heading 6"/>
    <w:basedOn w:val="Normal"/>
    <w:next w:val="Normal"/>
    <w:qFormat/>
    <w:rsid w:val="00BB03A6"/>
    <w:pPr>
      <w:numPr>
        <w:ilvl w:val="5"/>
        <w:numId w:val="5"/>
      </w:numPr>
      <w:bidi/>
      <w:spacing w:before="240" w:after="60"/>
      <w:outlineLvl w:val="5"/>
    </w:pPr>
    <w:rPr>
      <w:rFonts w:ascii="Times New Roman" w:hAnsi="Times New Roman" w:cs="Traditional Arabic"/>
      <w:i/>
      <w:iCs/>
      <w:szCs w:val="26"/>
    </w:rPr>
  </w:style>
  <w:style w:type="paragraph" w:styleId="Heading7">
    <w:name w:val="heading 7"/>
    <w:basedOn w:val="Normal"/>
    <w:next w:val="Normal"/>
    <w:qFormat/>
    <w:rsid w:val="00BB03A6"/>
    <w:pPr>
      <w:numPr>
        <w:ilvl w:val="6"/>
        <w:numId w:val="5"/>
      </w:numPr>
      <w:bidi/>
      <w:spacing w:before="240" w:after="60"/>
      <w:outlineLvl w:val="6"/>
    </w:pPr>
    <w:rPr>
      <w:rFonts w:hAnsi="Times New Roman" w:cs="Traditional Arabic"/>
      <w:sz w:val="20"/>
      <w:szCs w:val="24"/>
    </w:rPr>
  </w:style>
  <w:style w:type="paragraph" w:styleId="Heading8">
    <w:name w:val="heading 8"/>
    <w:basedOn w:val="Normal"/>
    <w:next w:val="Normal"/>
    <w:qFormat/>
    <w:rsid w:val="00BB03A6"/>
    <w:pPr>
      <w:numPr>
        <w:ilvl w:val="7"/>
        <w:numId w:val="5"/>
      </w:numPr>
      <w:bidi/>
      <w:spacing w:before="240" w:after="60"/>
      <w:outlineLvl w:val="7"/>
    </w:pPr>
    <w:rPr>
      <w:rFonts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"/>
    <w:qFormat/>
    <w:rsid w:val="00BB03A6"/>
    <w:pPr>
      <w:numPr>
        <w:ilvl w:val="8"/>
        <w:numId w:val="5"/>
      </w:numPr>
      <w:bidi/>
      <w:spacing w:before="240" w:after="60"/>
      <w:outlineLvl w:val="8"/>
    </w:pPr>
    <w:rPr>
      <w:rFonts w:hAnsi="Times New Roman" w:cs="Traditional Arabic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D7DEC"/>
    <w:pPr>
      <w:spacing w:before="100"/>
      <w:ind w:left="360"/>
    </w:pPr>
  </w:style>
  <w:style w:type="paragraph" w:customStyle="1" w:styleId="CompanyName">
    <w:name w:val="Company Name"/>
    <w:basedOn w:val="Normal"/>
    <w:rsid w:val="00DF1671"/>
    <w:pPr>
      <w:numPr>
        <w:numId w:val="1"/>
      </w:numPr>
      <w:bidi/>
      <w:ind w:left="360"/>
    </w:pPr>
    <w:rPr>
      <w:rFonts w:ascii="Times New Roman" w:hAnsi="Times New Roman" w:cs="Traditional Arabic"/>
      <w:sz w:val="20"/>
      <w:szCs w:val="24"/>
    </w:rPr>
  </w:style>
  <w:style w:type="paragraph" w:styleId="BodyText">
    <w:name w:val="Body Text"/>
    <w:basedOn w:val="Normal"/>
    <w:rsid w:val="00DF1671"/>
    <w:pPr>
      <w:spacing w:after="120"/>
    </w:pPr>
  </w:style>
  <w:style w:type="paragraph" w:styleId="BodyText2">
    <w:name w:val="Body Text 2"/>
    <w:basedOn w:val="Normal"/>
    <w:rsid w:val="00DF1671"/>
    <w:pPr>
      <w:spacing w:after="120" w:line="480" w:lineRule="auto"/>
    </w:pPr>
  </w:style>
  <w:style w:type="paragraph" w:styleId="Footer">
    <w:name w:val="footer"/>
    <w:basedOn w:val="Normal"/>
    <w:rsid w:val="00DF1671"/>
    <w:pPr>
      <w:tabs>
        <w:tab w:val="center" w:pos="4153"/>
        <w:tab w:val="right" w:pos="8306"/>
      </w:tabs>
      <w:bidi/>
    </w:pPr>
    <w:rPr>
      <w:rFonts w:ascii="Times New Roman" w:hAnsi="Times New Roman" w:cs="Traditional Arabic"/>
      <w:noProof/>
      <w:sz w:val="20"/>
      <w:lang w:eastAsia="ar-SA"/>
    </w:rPr>
  </w:style>
  <w:style w:type="character" w:styleId="PageNumber">
    <w:name w:val="page number"/>
    <w:basedOn w:val="DefaultParagraphFont"/>
    <w:rsid w:val="00DF1671"/>
  </w:style>
  <w:style w:type="table" w:styleId="TableGrid">
    <w:name w:val="Table Grid"/>
    <w:basedOn w:val="TableNormal"/>
    <w:rsid w:val="00DF167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CFoils">
    <w:name w:val="M-C Foils"/>
    <w:basedOn w:val="Normal"/>
    <w:rsid w:val="00D06298"/>
    <w:pPr>
      <w:tabs>
        <w:tab w:val="decimal" w:pos="360"/>
        <w:tab w:val="left" w:pos="720"/>
        <w:tab w:val="left" w:pos="1080"/>
      </w:tabs>
      <w:ind w:left="1080" w:hanging="360"/>
      <w:jc w:val="both"/>
    </w:pPr>
    <w:rPr>
      <w:noProof/>
      <w:snapToGrid w:val="0"/>
    </w:rPr>
  </w:style>
  <w:style w:type="paragraph" w:customStyle="1" w:styleId="MC-Foils">
    <w:name w:val="MC-Foils"/>
    <w:basedOn w:val="Normal"/>
    <w:rsid w:val="00D06298"/>
    <w:pPr>
      <w:ind w:left="1080" w:hanging="360"/>
      <w:jc w:val="both"/>
    </w:pPr>
    <w:rPr>
      <w:rFonts w:cs="Arial"/>
      <w:noProof/>
      <w:szCs w:val="22"/>
    </w:rPr>
  </w:style>
  <w:style w:type="paragraph" w:styleId="Title">
    <w:name w:val="Title"/>
    <w:basedOn w:val="Normal"/>
    <w:qFormat/>
    <w:rsid w:val="006F12EC"/>
    <w:pPr>
      <w:autoSpaceDE w:val="0"/>
      <w:autoSpaceDN w:val="0"/>
      <w:jc w:val="center"/>
    </w:pPr>
    <w:rPr>
      <w:rFonts w:ascii="Times New Roman" w:eastAsia="SimSun" w:hAnsi="Times New Roman"/>
      <w:b/>
      <w:bCs/>
      <w:noProof/>
      <w:sz w:val="34"/>
      <w:szCs w:val="40"/>
    </w:rPr>
  </w:style>
  <w:style w:type="paragraph" w:styleId="Header">
    <w:name w:val="header"/>
    <w:basedOn w:val="Normal"/>
    <w:link w:val="HeaderChar"/>
    <w:rsid w:val="00DE3E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3E9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Yarmouk University</vt:lpstr>
    </vt:vector>
  </TitlesOfParts>
  <Company>yu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Yarmouk University</dc:title>
  <dc:creator>ahmad</dc:creator>
  <cp:lastModifiedBy>Ali Masadeh</cp:lastModifiedBy>
  <cp:revision>17</cp:revision>
  <cp:lastPrinted>2009-07-04T11:02:00Z</cp:lastPrinted>
  <dcterms:created xsi:type="dcterms:W3CDTF">2013-12-10T21:10:00Z</dcterms:created>
  <dcterms:modified xsi:type="dcterms:W3CDTF">2015-04-08T09:48:00Z</dcterms:modified>
</cp:coreProperties>
</file>